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FE" w:rsidRPr="000D03C0" w:rsidRDefault="00E859CD" w:rsidP="007840FE">
      <w:pPr>
        <w:jc w:val="center"/>
        <w:rPr>
          <w:rFonts w:ascii="Katsoulidis" w:hAnsi="Katsoulidis" w:cs="Times New Roman"/>
          <w:b/>
          <w:sz w:val="26"/>
          <w:szCs w:val="26"/>
        </w:rPr>
      </w:pPr>
      <w:r w:rsidRPr="000D03C0">
        <w:rPr>
          <w:rFonts w:ascii="Katsoulidis" w:hAnsi="Katsoulidis" w:cs="Times New Roman"/>
          <w:b/>
          <w:sz w:val="26"/>
          <w:szCs w:val="26"/>
        </w:rPr>
        <w:t xml:space="preserve">ΠΡΟΓΡΑΜΜΑ </w:t>
      </w:r>
      <w:r w:rsidR="007840FE" w:rsidRPr="000D03C0">
        <w:rPr>
          <w:rFonts w:ascii="Katsoulidis" w:hAnsi="Katsoulidis" w:cs="Times New Roman"/>
          <w:b/>
          <w:sz w:val="26"/>
          <w:szCs w:val="26"/>
        </w:rPr>
        <w:t>ΗΜΕΡΙΔΑ</w:t>
      </w:r>
      <w:r w:rsidRPr="000D03C0">
        <w:rPr>
          <w:rFonts w:ascii="Katsoulidis" w:hAnsi="Katsoulidis" w:cs="Times New Roman"/>
          <w:b/>
          <w:sz w:val="26"/>
          <w:szCs w:val="26"/>
        </w:rPr>
        <w:t>Σ</w:t>
      </w:r>
      <w:r w:rsidR="007840FE" w:rsidRPr="000D03C0">
        <w:rPr>
          <w:rFonts w:ascii="Katsoulidis" w:hAnsi="Katsoulidis" w:cs="Times New Roman"/>
          <w:b/>
          <w:sz w:val="26"/>
          <w:szCs w:val="26"/>
        </w:rPr>
        <w:t xml:space="preserve"> ΠΑΡΟΥΣΙΑΣΕΩΝ</w:t>
      </w:r>
    </w:p>
    <w:p w:rsidR="00831043" w:rsidRPr="000D03C0" w:rsidRDefault="007840FE" w:rsidP="007840FE">
      <w:pPr>
        <w:jc w:val="center"/>
        <w:rPr>
          <w:rFonts w:ascii="Katsoulidis" w:hAnsi="Katsoulidis" w:cs="Times New Roman"/>
          <w:b/>
          <w:sz w:val="26"/>
          <w:szCs w:val="26"/>
        </w:rPr>
      </w:pPr>
      <w:r w:rsidRPr="000D03C0">
        <w:rPr>
          <w:rFonts w:ascii="Katsoulidis" w:hAnsi="Katsoulidis" w:cs="Times New Roman"/>
          <w:b/>
          <w:sz w:val="26"/>
          <w:szCs w:val="26"/>
        </w:rPr>
        <w:t>ΔΙΠΛΩΜΑΤΙΚΩΝ ΕΡΓΑΣΙΩΝ ΠΜΣ ΙΦΕΤ</w:t>
      </w:r>
    </w:p>
    <w:p w:rsidR="00732352" w:rsidRPr="000D03C0" w:rsidRDefault="006A17FB" w:rsidP="007840FE">
      <w:pPr>
        <w:jc w:val="center"/>
        <w:rPr>
          <w:rFonts w:ascii="Katsoulidis" w:hAnsi="Katsoulidis" w:cs="Times New Roman"/>
          <w:b/>
          <w:sz w:val="26"/>
          <w:szCs w:val="26"/>
        </w:rPr>
      </w:pPr>
      <w:r>
        <w:rPr>
          <w:rFonts w:ascii="Katsoulidis" w:hAnsi="Katsoulidis" w:cs="Times New Roman"/>
          <w:b/>
          <w:sz w:val="26"/>
          <w:szCs w:val="26"/>
        </w:rPr>
        <w:t>Τρίτη</w:t>
      </w:r>
      <w:r w:rsidR="00305EE0">
        <w:rPr>
          <w:rFonts w:ascii="Katsoulidis" w:hAnsi="Katsoulidis" w:cs="Times New Roman"/>
          <w:b/>
          <w:sz w:val="26"/>
          <w:szCs w:val="26"/>
        </w:rPr>
        <w:t xml:space="preserve">, </w:t>
      </w:r>
      <w:r w:rsidR="009C3FB7">
        <w:rPr>
          <w:rFonts w:ascii="Katsoulidis" w:hAnsi="Katsoulidis" w:cs="Times New Roman"/>
          <w:b/>
          <w:sz w:val="26"/>
          <w:szCs w:val="26"/>
        </w:rPr>
        <w:t>27</w:t>
      </w:r>
      <w:r w:rsidR="00305EE0">
        <w:rPr>
          <w:rFonts w:ascii="Katsoulidis" w:hAnsi="Katsoulidis" w:cs="Times New Roman"/>
          <w:b/>
          <w:sz w:val="26"/>
          <w:szCs w:val="26"/>
        </w:rPr>
        <w:t>-</w:t>
      </w:r>
      <w:r w:rsidR="007A0EE7">
        <w:rPr>
          <w:rFonts w:ascii="Katsoulidis" w:hAnsi="Katsoulidis" w:cs="Times New Roman"/>
          <w:b/>
          <w:sz w:val="26"/>
          <w:szCs w:val="26"/>
        </w:rPr>
        <w:t>0</w:t>
      </w:r>
      <w:r>
        <w:rPr>
          <w:rFonts w:ascii="Katsoulidis" w:hAnsi="Katsoulidis" w:cs="Times New Roman"/>
          <w:b/>
          <w:sz w:val="26"/>
          <w:szCs w:val="26"/>
        </w:rPr>
        <w:t>6</w:t>
      </w:r>
      <w:r w:rsidR="004C56D7">
        <w:rPr>
          <w:rFonts w:ascii="Katsoulidis" w:hAnsi="Katsoulidis" w:cs="Times New Roman"/>
          <w:b/>
          <w:sz w:val="26"/>
          <w:szCs w:val="26"/>
        </w:rPr>
        <w:t>-2023</w:t>
      </w:r>
    </w:p>
    <w:p w:rsidR="00732352" w:rsidRPr="00732352" w:rsidRDefault="00732352" w:rsidP="00732352">
      <w:pPr>
        <w:ind w:right="84"/>
        <w:rPr>
          <w:rFonts w:ascii="Katsoulidis" w:hAnsi="Katsoulidis"/>
          <w:b/>
          <w:sz w:val="24"/>
        </w:rPr>
      </w:pPr>
      <w:r>
        <w:rPr>
          <w:rFonts w:ascii="Katsoulidis" w:hAnsi="Katsoulidis"/>
          <w:b/>
          <w:sz w:val="24"/>
        </w:rPr>
        <w:t xml:space="preserve">          </w:t>
      </w:r>
      <w:r w:rsidRPr="00732352">
        <w:rPr>
          <w:rFonts w:ascii="Katsoulidis" w:hAnsi="Katsoulidis"/>
          <w:b/>
          <w:sz w:val="24"/>
        </w:rPr>
        <w:t xml:space="preserve">Αίθουσα «Γ. </w:t>
      </w:r>
      <w:proofErr w:type="spellStart"/>
      <w:r w:rsidRPr="00732352">
        <w:rPr>
          <w:rFonts w:ascii="Katsoulidis" w:hAnsi="Katsoulidis"/>
          <w:b/>
          <w:sz w:val="24"/>
        </w:rPr>
        <w:t>Γκουνταρούλη</w:t>
      </w:r>
      <w:proofErr w:type="spellEnd"/>
      <w:r w:rsidRPr="00732352">
        <w:rPr>
          <w:rFonts w:ascii="Katsoulidis" w:hAnsi="Katsoulidis"/>
          <w:b/>
          <w:sz w:val="24"/>
        </w:rPr>
        <w:t>»</w:t>
      </w:r>
      <w:r>
        <w:rPr>
          <w:rFonts w:ascii="Katsoulidis" w:hAnsi="Katsoulidis"/>
          <w:b/>
          <w:sz w:val="24"/>
        </w:rPr>
        <w:t xml:space="preserve"> </w:t>
      </w:r>
      <w:r w:rsidRPr="00732352">
        <w:rPr>
          <w:rFonts w:ascii="Katsoulidis" w:hAnsi="Katsoulidis"/>
          <w:b/>
          <w:sz w:val="24"/>
        </w:rPr>
        <w:t>Τμήμα Ι.Φ.Ε.</w:t>
      </w:r>
      <w:r>
        <w:rPr>
          <w:rFonts w:ascii="Katsoulidis" w:hAnsi="Katsoulidis"/>
          <w:b/>
          <w:sz w:val="24"/>
        </w:rPr>
        <w:t xml:space="preserve"> </w:t>
      </w:r>
    </w:p>
    <w:p w:rsidR="00F948EA" w:rsidRDefault="00F948EA" w:rsidP="00732352">
      <w:pPr>
        <w:jc w:val="center"/>
        <w:rPr>
          <w:rFonts w:ascii="Katsoulidis" w:hAnsi="Katsoulidis" w:cs="Times New Roman"/>
          <w:sz w:val="24"/>
        </w:rPr>
      </w:pPr>
    </w:p>
    <w:p w:rsidR="007840FE" w:rsidRPr="003014E8" w:rsidRDefault="007840FE" w:rsidP="00043EE5">
      <w:pPr>
        <w:ind w:left="0" w:firstLine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43EE5" w:rsidRPr="000D03C0" w:rsidRDefault="009C3FB7" w:rsidP="00043EE5">
      <w:pPr>
        <w:ind w:left="0" w:firstLine="0"/>
        <w:rPr>
          <w:rFonts w:ascii="Katsoulidis" w:hAnsi="Katsoulidis" w:cs="Times New Roman"/>
          <w:b/>
          <w:sz w:val="24"/>
        </w:rPr>
      </w:pPr>
      <w:r>
        <w:rPr>
          <w:rFonts w:ascii="Katsoulidis" w:hAnsi="Katsoulidis" w:cs="Times New Roman"/>
          <w:b/>
          <w:color w:val="auto"/>
          <w:sz w:val="24"/>
        </w:rPr>
        <w:t>10.00-11</w:t>
      </w:r>
      <w:r w:rsidR="009D42D1" w:rsidRPr="00DC705C">
        <w:rPr>
          <w:rFonts w:ascii="Katsoulidis" w:hAnsi="Katsoulidis" w:cs="Times New Roman"/>
          <w:b/>
          <w:color w:val="auto"/>
          <w:sz w:val="24"/>
        </w:rPr>
        <w:t>.00</w:t>
      </w:r>
      <w:r w:rsidR="00CB56C6" w:rsidRPr="00DC705C">
        <w:rPr>
          <w:rFonts w:ascii="Katsoulidis" w:hAnsi="Katsoulidis" w:cs="Times New Roman"/>
          <w:b/>
          <w:color w:val="auto"/>
          <w:sz w:val="24"/>
        </w:rPr>
        <w:t xml:space="preserve"> </w:t>
      </w:r>
      <w:r w:rsidR="006A17FB">
        <w:rPr>
          <w:rFonts w:ascii="Katsoulidis" w:hAnsi="Katsoulidis" w:cs="Times New Roman"/>
          <w:b/>
          <w:sz w:val="24"/>
        </w:rPr>
        <w:t xml:space="preserve">Γεώργιος </w:t>
      </w:r>
      <w:proofErr w:type="spellStart"/>
      <w:r w:rsidR="006A17FB">
        <w:rPr>
          <w:rFonts w:ascii="Katsoulidis" w:hAnsi="Katsoulidis" w:cs="Times New Roman"/>
          <w:b/>
          <w:sz w:val="24"/>
        </w:rPr>
        <w:t>Κιοστεράκης</w:t>
      </w:r>
      <w:proofErr w:type="spellEnd"/>
      <w:r w:rsidR="00063790" w:rsidRPr="000D03C0">
        <w:rPr>
          <w:rFonts w:ascii="Katsoulidis" w:hAnsi="Katsoulidis" w:cs="Times New Roman"/>
          <w:b/>
          <w:sz w:val="24"/>
        </w:rPr>
        <w:t xml:space="preserve"> </w:t>
      </w:r>
      <w:r w:rsidR="00043EE5" w:rsidRPr="000D03C0">
        <w:rPr>
          <w:rFonts w:ascii="Katsoulidis" w:hAnsi="Katsoulidis" w:cs="Times New Roman"/>
          <w:b/>
          <w:sz w:val="24"/>
        </w:rPr>
        <w:t xml:space="preserve"> (ΑΜ </w:t>
      </w:r>
      <w:r w:rsidR="006A17FB">
        <w:rPr>
          <w:rFonts w:ascii="Katsoulidis" w:hAnsi="Katsoulidis" w:cs="Times New Roman"/>
          <w:b/>
          <w:sz w:val="24"/>
        </w:rPr>
        <w:t>22/003</w:t>
      </w:r>
      <w:r w:rsidR="00043EE5" w:rsidRPr="000D03C0">
        <w:rPr>
          <w:rFonts w:ascii="Katsoulidis" w:hAnsi="Katsoulidis" w:cs="Times New Roman"/>
          <w:b/>
          <w:sz w:val="24"/>
        </w:rPr>
        <w:t>)</w:t>
      </w:r>
    </w:p>
    <w:p w:rsidR="00063790" w:rsidRPr="000D03C0" w:rsidRDefault="00063790" w:rsidP="00043EE5">
      <w:pPr>
        <w:ind w:left="0" w:firstLine="0"/>
        <w:rPr>
          <w:rFonts w:ascii="Katsoulidis" w:hAnsi="Katsoulidis" w:cs="Times New Roman"/>
          <w:b/>
          <w:sz w:val="24"/>
        </w:rPr>
      </w:pPr>
    </w:p>
    <w:p w:rsidR="006A17FB" w:rsidRPr="006A17FB" w:rsidRDefault="006A17FB" w:rsidP="006A17FB">
      <w:pPr>
        <w:widowControl/>
        <w:ind w:left="0" w:right="0" w:firstLine="0"/>
        <w:jc w:val="left"/>
        <w:rPr>
          <w:rFonts w:ascii="Katsoulidis" w:eastAsia="Times New Roman" w:hAnsi="Katsoulidis" w:cs="Times New Roman"/>
          <w:i/>
          <w:color w:val="auto"/>
          <w:sz w:val="24"/>
        </w:rPr>
      </w:pPr>
      <w:r w:rsidRPr="006A17FB">
        <w:rPr>
          <w:rFonts w:ascii="Katsoulidis" w:eastAsia="Times New Roman" w:hAnsi="Katsoulidis" w:cs="Times New Roman"/>
          <w:i/>
          <w:color w:val="auto"/>
          <w:sz w:val="24"/>
        </w:rPr>
        <w:t>"Ψυχοπαθολογία και Φιλοσοφία των Συναισθημάτων.</w:t>
      </w:r>
    </w:p>
    <w:p w:rsidR="006A17FB" w:rsidRPr="006A17FB" w:rsidRDefault="006A17FB" w:rsidP="006A17FB">
      <w:pPr>
        <w:widowControl/>
        <w:ind w:left="0" w:right="0" w:firstLine="0"/>
        <w:jc w:val="left"/>
        <w:rPr>
          <w:rFonts w:ascii="Katsoulidis" w:eastAsia="Times New Roman" w:hAnsi="Katsoulidis" w:cs="Times New Roman"/>
          <w:i/>
          <w:color w:val="auto"/>
          <w:sz w:val="24"/>
        </w:rPr>
      </w:pPr>
      <w:r w:rsidRPr="006A17FB">
        <w:rPr>
          <w:rFonts w:ascii="Katsoulidis" w:eastAsia="Times New Roman" w:hAnsi="Katsoulidis" w:cs="Times New Roman"/>
          <w:i/>
          <w:color w:val="auto"/>
          <w:sz w:val="24"/>
        </w:rPr>
        <w:t xml:space="preserve">Μια </w:t>
      </w:r>
      <w:proofErr w:type="spellStart"/>
      <w:r w:rsidRPr="006A17FB">
        <w:rPr>
          <w:rFonts w:ascii="Katsoulidis" w:eastAsia="Times New Roman" w:hAnsi="Katsoulidis" w:cs="Times New Roman"/>
          <w:i/>
          <w:color w:val="auto"/>
          <w:sz w:val="24"/>
        </w:rPr>
        <w:t>επιστημικά</w:t>
      </w:r>
      <w:proofErr w:type="spellEnd"/>
      <w:r w:rsidRPr="006A17FB">
        <w:rPr>
          <w:rFonts w:ascii="Katsoulidis" w:eastAsia="Times New Roman" w:hAnsi="Katsoulidis" w:cs="Times New Roman"/>
          <w:i/>
          <w:color w:val="auto"/>
          <w:sz w:val="24"/>
        </w:rPr>
        <w:t xml:space="preserve"> προσανατολισμένη προσέγγιση της σχέσης τους"</w:t>
      </w:r>
    </w:p>
    <w:p w:rsidR="00063790" w:rsidRPr="000D03C0" w:rsidRDefault="00063790" w:rsidP="003742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rPr>
          <w:rFonts w:ascii="Katsoulidis" w:eastAsia="Times New Roman" w:hAnsi="Katsoulidis" w:cs="Times New Roman"/>
          <w:i/>
          <w:color w:val="auto"/>
          <w:sz w:val="24"/>
        </w:rPr>
      </w:pPr>
    </w:p>
    <w:p w:rsidR="00092C0E" w:rsidRDefault="00440DBC" w:rsidP="00DC705C">
      <w:pPr>
        <w:widowControl/>
        <w:ind w:left="0" w:right="0" w:firstLine="0"/>
        <w:rPr>
          <w:rFonts w:ascii="Katsoulidis" w:eastAsia="Times New Roman" w:hAnsi="Katsoulidis" w:cs="Times New Roman"/>
          <w:color w:val="auto"/>
          <w:sz w:val="24"/>
        </w:rPr>
      </w:pPr>
      <w:r w:rsidRPr="00092C0E">
        <w:rPr>
          <w:rFonts w:ascii="Katsoulidis" w:eastAsia="Calibri" w:hAnsi="Katsoulidis" w:cs="Times New Roman"/>
          <w:color w:val="auto"/>
          <w:sz w:val="24"/>
          <w:lang w:eastAsia="en-US"/>
        </w:rPr>
        <w:t>Μέλη τριμελούς επιτροπής:</w:t>
      </w:r>
      <w:r w:rsidRPr="00092C0E">
        <w:rPr>
          <w:rFonts w:ascii="Katsoulidis" w:eastAsia="Calibri" w:hAnsi="Katsoulidis" w:cs="Times New Roman"/>
          <w:i/>
          <w:color w:val="auto"/>
          <w:sz w:val="24"/>
          <w:lang w:eastAsia="en-US"/>
        </w:rPr>
        <w:t xml:space="preserve"> </w:t>
      </w:r>
      <w:r w:rsidR="006A17FB">
        <w:rPr>
          <w:rFonts w:ascii="Katsoulidis" w:hAnsi="Katsoulidis"/>
          <w:sz w:val="22"/>
          <w:szCs w:val="22"/>
        </w:rPr>
        <w:t xml:space="preserve">Αντώνιος </w:t>
      </w:r>
      <w:proofErr w:type="spellStart"/>
      <w:r w:rsidR="006A17FB">
        <w:rPr>
          <w:rFonts w:ascii="Katsoulidis" w:hAnsi="Katsoulidis"/>
          <w:sz w:val="22"/>
          <w:szCs w:val="22"/>
        </w:rPr>
        <w:t>Χατζημωυσής</w:t>
      </w:r>
      <w:proofErr w:type="spellEnd"/>
      <w:r w:rsidR="00092C0E" w:rsidRPr="00092C0E">
        <w:rPr>
          <w:rFonts w:ascii="Katsoulidis" w:hAnsi="Katsoulidis"/>
        </w:rPr>
        <w:t> </w:t>
      </w:r>
      <w:r w:rsidR="00092C0E" w:rsidRPr="00092C0E">
        <w:rPr>
          <w:rFonts w:ascii="Katsoulidis" w:hAnsi="Katsoulidis" w:cs="Times New Roman"/>
          <w:sz w:val="24"/>
        </w:rPr>
        <w:t xml:space="preserve"> </w:t>
      </w:r>
      <w:r w:rsidR="00B71F69" w:rsidRPr="00092C0E">
        <w:rPr>
          <w:rFonts w:ascii="Katsoulidis" w:hAnsi="Katsoulidis" w:cs="Times New Roman"/>
          <w:sz w:val="24"/>
        </w:rPr>
        <w:t xml:space="preserve">(επιβλέπων), </w:t>
      </w:r>
      <w:r w:rsidR="006A17FB">
        <w:rPr>
          <w:rFonts w:ascii="Katsoulidis" w:hAnsi="Katsoulidis" w:cs="Times New Roman"/>
          <w:sz w:val="24"/>
        </w:rPr>
        <w:t>Ιωάννης Στεφάνου</w:t>
      </w:r>
      <w:r w:rsidR="009C3FB7">
        <w:rPr>
          <w:rFonts w:ascii="Katsoulidis" w:hAnsi="Katsoulidis" w:cs="Times New Roman"/>
          <w:sz w:val="24"/>
        </w:rPr>
        <w:t xml:space="preserve"> </w:t>
      </w:r>
      <w:r w:rsidR="00E971B2" w:rsidRPr="00092C0E">
        <w:rPr>
          <w:rFonts w:ascii="Katsoulidis" w:hAnsi="Katsoulidis" w:cs="Times New Roman"/>
          <w:sz w:val="24"/>
        </w:rPr>
        <w:t xml:space="preserve">και </w:t>
      </w:r>
      <w:r w:rsidR="006A17FB">
        <w:rPr>
          <w:rFonts w:ascii="Katsoulidis" w:eastAsia="Times New Roman" w:hAnsi="Katsoulidis" w:cs="Times New Roman"/>
          <w:color w:val="auto"/>
          <w:sz w:val="24"/>
        </w:rPr>
        <w:t xml:space="preserve">Ελένη </w:t>
      </w:r>
      <w:proofErr w:type="spellStart"/>
      <w:r w:rsidR="006A17FB">
        <w:rPr>
          <w:rFonts w:ascii="Katsoulidis" w:eastAsia="Times New Roman" w:hAnsi="Katsoulidis" w:cs="Times New Roman"/>
          <w:color w:val="auto"/>
          <w:sz w:val="24"/>
        </w:rPr>
        <w:t>Μανωλακάκη</w:t>
      </w:r>
      <w:proofErr w:type="spellEnd"/>
    </w:p>
    <w:p w:rsidR="00870127" w:rsidRPr="00092C0E" w:rsidRDefault="00870127" w:rsidP="00DC705C">
      <w:pPr>
        <w:widowControl/>
        <w:ind w:left="0" w:right="0" w:firstLine="0"/>
        <w:rPr>
          <w:rFonts w:ascii="Katsoulidis" w:eastAsia="Times New Roman" w:hAnsi="Katsoulidis" w:cs="Times New Roman"/>
          <w:color w:val="auto"/>
          <w:sz w:val="24"/>
        </w:rPr>
      </w:pPr>
    </w:p>
    <w:p w:rsidR="00440DBC" w:rsidRPr="000D03C0" w:rsidRDefault="00440DBC" w:rsidP="00440DBC">
      <w:pPr>
        <w:ind w:left="0" w:firstLine="0"/>
        <w:rPr>
          <w:rFonts w:ascii="Katsoulidis" w:hAnsi="Katsoulidis" w:cs="Times New Roman"/>
          <w:sz w:val="24"/>
        </w:rPr>
      </w:pPr>
    </w:p>
    <w:p w:rsidR="00870127" w:rsidRPr="00870127" w:rsidRDefault="00870127" w:rsidP="00870127">
      <w:pPr>
        <w:widowControl/>
        <w:spacing w:after="160"/>
        <w:ind w:left="0" w:right="0" w:firstLine="0"/>
        <w:rPr>
          <w:rFonts w:ascii="Katsoulidis" w:hAnsi="Katsoulidis" w:cs="Times New Roman"/>
          <w:b/>
          <w:color w:val="000000" w:themeColor="text1"/>
          <w:sz w:val="24"/>
        </w:rPr>
      </w:pPr>
      <w:r>
        <w:rPr>
          <w:rFonts w:ascii="Katsoulidis" w:hAnsi="Katsoulidis" w:cs="Times New Roman"/>
          <w:b/>
          <w:color w:val="000000" w:themeColor="text1"/>
          <w:sz w:val="24"/>
        </w:rPr>
        <w:t>11.00-12</w:t>
      </w:r>
      <w:r w:rsidRPr="00870127">
        <w:rPr>
          <w:rFonts w:ascii="Katsoulidis" w:hAnsi="Katsoulidis" w:cs="Times New Roman"/>
          <w:b/>
          <w:color w:val="000000" w:themeColor="text1"/>
          <w:sz w:val="24"/>
        </w:rPr>
        <w:t xml:space="preserve">.00 Μάριος </w:t>
      </w:r>
      <w:proofErr w:type="spellStart"/>
      <w:r w:rsidRPr="00870127">
        <w:rPr>
          <w:rFonts w:ascii="Katsoulidis" w:hAnsi="Katsoulidis" w:cs="Times New Roman"/>
          <w:b/>
          <w:color w:val="000000" w:themeColor="text1"/>
          <w:sz w:val="24"/>
        </w:rPr>
        <w:t>Βαρής</w:t>
      </w:r>
      <w:proofErr w:type="spellEnd"/>
      <w:r w:rsidRPr="00870127">
        <w:rPr>
          <w:rFonts w:ascii="Katsoulidis" w:hAnsi="Katsoulidis" w:cs="Times New Roman"/>
          <w:b/>
          <w:color w:val="000000" w:themeColor="text1"/>
          <w:sz w:val="24"/>
        </w:rPr>
        <w:t xml:space="preserve"> (ΑΜ 22/026)</w:t>
      </w:r>
    </w:p>
    <w:p w:rsidR="00870127" w:rsidRDefault="00B40977" w:rsidP="00870127">
      <w:pPr>
        <w:widowControl/>
        <w:spacing w:after="160"/>
        <w:ind w:left="0" w:right="0" w:firstLine="0"/>
        <w:rPr>
          <w:rFonts w:ascii="Katsoulidis" w:hAnsi="Katsoulidis"/>
          <w:i/>
          <w:sz w:val="24"/>
        </w:rPr>
      </w:pPr>
      <w:r w:rsidRPr="00B40977">
        <w:rPr>
          <w:rFonts w:ascii="Katsoulidis" w:hAnsi="Katsoulidis"/>
          <w:i/>
          <w:sz w:val="24"/>
        </w:rPr>
        <w:t>“</w:t>
      </w:r>
      <w:r w:rsidR="00870127" w:rsidRPr="00870127">
        <w:rPr>
          <w:rFonts w:ascii="Katsoulidis" w:hAnsi="Katsoulidis"/>
          <w:i/>
          <w:sz w:val="24"/>
        </w:rPr>
        <w:t>Φιλοσοφικές Προσεγγίσεις στο Ζήτημα του Παραδόξου του Ψεύτη"</w:t>
      </w:r>
    </w:p>
    <w:p w:rsidR="00870127" w:rsidRDefault="00870127" w:rsidP="00870127">
      <w:pPr>
        <w:widowControl/>
        <w:spacing w:after="160"/>
        <w:ind w:left="0" w:right="0" w:firstLine="0"/>
        <w:rPr>
          <w:rFonts w:ascii="Katsoulidis" w:hAnsi="Katsoulidis" w:cs="Times New Roman"/>
          <w:color w:val="000000" w:themeColor="text1"/>
          <w:sz w:val="24"/>
        </w:rPr>
      </w:pPr>
      <w:r w:rsidRPr="000D03C0">
        <w:rPr>
          <w:rFonts w:ascii="Katsoulidis" w:hAnsi="Katsoulidis" w:cs="Times New Roman"/>
          <w:color w:val="000000" w:themeColor="text1"/>
          <w:sz w:val="24"/>
        </w:rPr>
        <w:t xml:space="preserve">Μέλη τριμελούς επιτροπής: </w:t>
      </w:r>
      <w:r>
        <w:rPr>
          <w:rFonts w:ascii="Katsoulidis" w:hAnsi="Katsoulidis"/>
          <w:sz w:val="22"/>
          <w:szCs w:val="22"/>
        </w:rPr>
        <w:t>Ιωάννης Στεφάνου</w:t>
      </w:r>
      <w:r w:rsidRPr="00092C0E">
        <w:rPr>
          <w:rFonts w:ascii="Katsoulidis" w:hAnsi="Katsoulidis"/>
        </w:rPr>
        <w:t> </w:t>
      </w:r>
      <w:r w:rsidRPr="00092C0E">
        <w:rPr>
          <w:rFonts w:ascii="Katsoulidis" w:hAnsi="Katsoulidis" w:cs="Times New Roman"/>
          <w:sz w:val="24"/>
        </w:rPr>
        <w:t xml:space="preserve"> </w:t>
      </w:r>
      <w:r w:rsidRPr="000D03C0">
        <w:rPr>
          <w:rFonts w:ascii="Katsoulidis" w:hAnsi="Katsoulidis" w:cs="Times New Roman"/>
          <w:color w:val="000000" w:themeColor="text1"/>
          <w:sz w:val="24"/>
        </w:rPr>
        <w:t xml:space="preserve">(επιβλέπων), </w:t>
      </w:r>
      <w:r>
        <w:rPr>
          <w:rFonts w:ascii="Katsoulidis" w:eastAsia="Times New Roman" w:hAnsi="Katsoulidis" w:cs="Times New Roman"/>
          <w:color w:val="auto"/>
          <w:sz w:val="24"/>
        </w:rPr>
        <w:t xml:space="preserve">Ελένη </w:t>
      </w:r>
      <w:proofErr w:type="spellStart"/>
      <w:r>
        <w:rPr>
          <w:rFonts w:ascii="Katsoulidis" w:eastAsia="Times New Roman" w:hAnsi="Katsoulidis" w:cs="Times New Roman"/>
          <w:color w:val="auto"/>
          <w:sz w:val="24"/>
        </w:rPr>
        <w:t>Μανωλακάκη</w:t>
      </w:r>
      <w:proofErr w:type="spellEnd"/>
      <w:r>
        <w:rPr>
          <w:rFonts w:ascii="Katsoulidis" w:eastAsia="Times New Roman" w:hAnsi="Katsoulidis" w:cs="Times New Roman"/>
          <w:color w:val="auto"/>
          <w:sz w:val="24"/>
        </w:rPr>
        <w:t xml:space="preserve"> </w:t>
      </w:r>
      <w:r w:rsidRPr="000D03C0">
        <w:rPr>
          <w:rFonts w:ascii="Katsoulidis" w:hAnsi="Katsoulidis" w:cs="Times New Roman"/>
          <w:color w:val="000000" w:themeColor="text1"/>
          <w:sz w:val="24"/>
        </w:rPr>
        <w:t xml:space="preserve"> και </w:t>
      </w:r>
      <w:r>
        <w:rPr>
          <w:rFonts w:ascii="Katsoulidis" w:hAnsi="Katsoulidis" w:cs="Times New Roman"/>
          <w:color w:val="000000" w:themeColor="text1"/>
          <w:sz w:val="24"/>
        </w:rPr>
        <w:t>Κωνσταντίνος Δημητρακόπουλος</w:t>
      </w:r>
    </w:p>
    <w:p w:rsidR="00063790" w:rsidRPr="00092C0E" w:rsidRDefault="00063790" w:rsidP="007840FE">
      <w:pPr>
        <w:ind w:left="0" w:firstLine="0"/>
        <w:rPr>
          <w:rFonts w:ascii="Katsoulidis" w:hAnsi="Katsoulidis" w:cs="Times New Roman"/>
          <w:sz w:val="24"/>
        </w:rPr>
      </w:pPr>
    </w:p>
    <w:p w:rsidR="00387B50" w:rsidRPr="00B40977" w:rsidRDefault="00870127" w:rsidP="007840FE">
      <w:pPr>
        <w:ind w:left="0" w:firstLine="0"/>
        <w:rPr>
          <w:rFonts w:ascii="Katsoulidis" w:hAnsi="Katsoulidis" w:cs="Times New Roman"/>
          <w:b/>
          <w:sz w:val="24"/>
          <w:lang w:val="en-US"/>
        </w:rPr>
      </w:pPr>
      <w:r w:rsidRPr="00B40977">
        <w:rPr>
          <w:rFonts w:ascii="Katsoulidis" w:hAnsi="Katsoulidis" w:cs="Times New Roman"/>
          <w:b/>
          <w:color w:val="auto"/>
          <w:sz w:val="24"/>
          <w:lang w:val="en-US"/>
        </w:rPr>
        <w:t>12.00-13</w:t>
      </w:r>
      <w:r w:rsidR="003014E8" w:rsidRPr="00B40977">
        <w:rPr>
          <w:rFonts w:ascii="Katsoulidis" w:hAnsi="Katsoulidis" w:cs="Times New Roman"/>
          <w:b/>
          <w:color w:val="auto"/>
          <w:sz w:val="24"/>
          <w:lang w:val="en-US"/>
        </w:rPr>
        <w:t>.0</w:t>
      </w:r>
      <w:r w:rsidR="00CB56C6" w:rsidRPr="00B40977">
        <w:rPr>
          <w:rFonts w:ascii="Katsoulidis" w:hAnsi="Katsoulidis" w:cs="Times New Roman"/>
          <w:b/>
          <w:color w:val="auto"/>
          <w:sz w:val="24"/>
          <w:lang w:val="en-US"/>
        </w:rPr>
        <w:t xml:space="preserve">0 </w:t>
      </w:r>
      <w:r w:rsidR="006A17FB">
        <w:rPr>
          <w:rFonts w:ascii="Katsoulidis" w:hAnsi="Katsoulidis" w:cs="Times New Roman"/>
          <w:b/>
          <w:color w:val="auto"/>
          <w:sz w:val="24"/>
        </w:rPr>
        <w:t>Στυλιανός</w:t>
      </w:r>
      <w:r w:rsidR="006A17FB" w:rsidRPr="00B40977">
        <w:rPr>
          <w:rFonts w:ascii="Katsoulidis" w:hAnsi="Katsoulidis" w:cs="Times New Roman"/>
          <w:b/>
          <w:color w:val="auto"/>
          <w:sz w:val="24"/>
          <w:lang w:val="en-US"/>
        </w:rPr>
        <w:t xml:space="preserve"> </w:t>
      </w:r>
      <w:r w:rsidR="006A17FB">
        <w:rPr>
          <w:rFonts w:ascii="Katsoulidis" w:hAnsi="Katsoulidis" w:cs="Times New Roman"/>
          <w:b/>
          <w:color w:val="auto"/>
          <w:sz w:val="24"/>
        </w:rPr>
        <w:t>Σπυρίδων</w:t>
      </w:r>
      <w:r w:rsidR="006A17FB" w:rsidRPr="00B40977">
        <w:rPr>
          <w:rFonts w:ascii="Katsoulidis" w:hAnsi="Katsoulidis" w:cs="Times New Roman"/>
          <w:b/>
          <w:color w:val="auto"/>
          <w:sz w:val="24"/>
          <w:lang w:val="en-US"/>
        </w:rPr>
        <w:t xml:space="preserve"> </w:t>
      </w:r>
      <w:proofErr w:type="spellStart"/>
      <w:r w:rsidR="006A17FB">
        <w:rPr>
          <w:rFonts w:ascii="Katsoulidis" w:hAnsi="Katsoulidis" w:cs="Times New Roman"/>
          <w:b/>
          <w:sz w:val="24"/>
        </w:rPr>
        <w:t>Μπουντούκης</w:t>
      </w:r>
      <w:proofErr w:type="spellEnd"/>
      <w:r w:rsidR="00753187" w:rsidRPr="00B40977">
        <w:rPr>
          <w:rFonts w:ascii="Katsoulidis" w:hAnsi="Katsoulidis" w:cs="Times New Roman"/>
          <w:b/>
          <w:sz w:val="24"/>
          <w:lang w:val="en-US"/>
        </w:rPr>
        <w:t xml:space="preserve"> </w:t>
      </w:r>
      <w:r w:rsidR="00E971B2" w:rsidRPr="00B40977">
        <w:rPr>
          <w:rFonts w:ascii="Katsoulidis" w:hAnsi="Katsoulidis" w:cs="Times New Roman"/>
          <w:b/>
          <w:sz w:val="24"/>
          <w:lang w:val="en-US"/>
        </w:rPr>
        <w:t>(</w:t>
      </w:r>
      <w:r w:rsidR="00E971B2" w:rsidRPr="000D03C0">
        <w:rPr>
          <w:rFonts w:ascii="Katsoulidis" w:hAnsi="Katsoulidis" w:cs="Times New Roman"/>
          <w:b/>
          <w:sz w:val="24"/>
        </w:rPr>
        <w:t>ΑΜ</w:t>
      </w:r>
      <w:r w:rsidR="00E971B2" w:rsidRPr="00B40977">
        <w:rPr>
          <w:rFonts w:ascii="Katsoulidis" w:hAnsi="Katsoulidis" w:cs="Times New Roman"/>
          <w:b/>
          <w:sz w:val="24"/>
          <w:lang w:val="en-US"/>
        </w:rPr>
        <w:t xml:space="preserve"> </w:t>
      </w:r>
      <w:r w:rsidR="00B81437" w:rsidRPr="00B40977">
        <w:rPr>
          <w:rFonts w:ascii="Katsoulidis" w:hAnsi="Katsoulidis"/>
          <w:b/>
          <w:sz w:val="24"/>
          <w:lang w:val="en-US"/>
        </w:rPr>
        <w:t>22</w:t>
      </w:r>
      <w:r w:rsidR="006A17FB" w:rsidRPr="00B40977">
        <w:rPr>
          <w:rFonts w:ascii="Katsoulidis" w:hAnsi="Katsoulidis"/>
          <w:b/>
          <w:sz w:val="24"/>
          <w:lang w:val="en-US"/>
        </w:rPr>
        <w:t>/007</w:t>
      </w:r>
      <w:r w:rsidR="00C71B11" w:rsidRPr="00B40977">
        <w:rPr>
          <w:rFonts w:ascii="Katsoulidis" w:hAnsi="Katsoulidis" w:cs="Times New Roman"/>
          <w:b/>
          <w:sz w:val="24"/>
          <w:lang w:val="en-US"/>
        </w:rPr>
        <w:t>)</w:t>
      </w:r>
    </w:p>
    <w:p w:rsidR="00063790" w:rsidRPr="00B40977" w:rsidRDefault="00063790" w:rsidP="007840FE">
      <w:pPr>
        <w:ind w:left="0" w:firstLine="0"/>
        <w:rPr>
          <w:rFonts w:ascii="Katsoulidis" w:hAnsi="Katsoulidis" w:cs="Times New Roman"/>
          <w:b/>
          <w:sz w:val="24"/>
          <w:lang w:val="en-US"/>
        </w:rPr>
      </w:pPr>
    </w:p>
    <w:p w:rsidR="00092C0E" w:rsidRPr="00B40977" w:rsidRDefault="00B40977" w:rsidP="00B40977">
      <w:pPr>
        <w:pStyle w:val="-HTML"/>
        <w:ind w:left="0" w:firstLine="0"/>
        <w:rPr>
          <w:rFonts w:ascii="Katsoulidis" w:hAnsi="Katsoulidis"/>
          <w:i/>
          <w:sz w:val="24"/>
          <w:szCs w:val="24"/>
          <w:lang w:val="en-US"/>
        </w:rPr>
      </w:pPr>
      <w:r>
        <w:rPr>
          <w:rFonts w:ascii="Katsoulidis" w:hAnsi="Katsoulidis"/>
          <w:i/>
          <w:sz w:val="24"/>
          <w:szCs w:val="24"/>
          <w:lang w:val="en-US"/>
        </w:rPr>
        <w:t>“</w:t>
      </w:r>
      <w:r w:rsidRPr="00B40977">
        <w:rPr>
          <w:rFonts w:ascii="Katsoulidis" w:hAnsi="Katsoulidis"/>
          <w:i/>
          <w:sz w:val="24"/>
          <w:szCs w:val="24"/>
          <w:lang w:val="en-US"/>
        </w:rPr>
        <w:t>An Outlook on the Multi-Level Perspective: a Critique on its Functional Aspirations and the Uses of History</w:t>
      </w:r>
      <w:r>
        <w:rPr>
          <w:rFonts w:ascii="Katsoulidis" w:hAnsi="Katsoulidis"/>
          <w:i/>
          <w:sz w:val="24"/>
          <w:szCs w:val="24"/>
          <w:lang w:val="en-US"/>
        </w:rPr>
        <w:t>”</w:t>
      </w:r>
    </w:p>
    <w:p w:rsidR="00B40977" w:rsidRPr="00B40977" w:rsidRDefault="00B40977" w:rsidP="00092C0E">
      <w:pPr>
        <w:pStyle w:val="-HTML"/>
        <w:ind w:left="0" w:firstLine="0"/>
        <w:rPr>
          <w:rFonts w:ascii="Courier New" w:eastAsia="Times New Roman" w:hAnsi="Courier New"/>
          <w:i/>
          <w:color w:val="auto"/>
          <w:lang w:val="en-US"/>
        </w:rPr>
      </w:pPr>
    </w:p>
    <w:p w:rsidR="007840FE" w:rsidRDefault="007840FE" w:rsidP="00063790">
      <w:pPr>
        <w:widowControl/>
        <w:spacing w:after="160"/>
        <w:ind w:left="0" w:right="0" w:firstLine="0"/>
        <w:rPr>
          <w:rFonts w:ascii="Katsoulidis" w:hAnsi="Katsoulidis" w:cs="Times New Roman"/>
          <w:color w:val="000000" w:themeColor="text1"/>
          <w:sz w:val="24"/>
        </w:rPr>
      </w:pPr>
      <w:r w:rsidRPr="000D03C0">
        <w:rPr>
          <w:rFonts w:ascii="Katsoulidis" w:hAnsi="Katsoulidis" w:cs="Times New Roman"/>
          <w:color w:val="000000" w:themeColor="text1"/>
          <w:sz w:val="24"/>
        </w:rPr>
        <w:t>Μέλη τριμελούς</w:t>
      </w:r>
      <w:r w:rsidR="00387B50" w:rsidRPr="000D03C0">
        <w:rPr>
          <w:rFonts w:ascii="Katsoulidis" w:hAnsi="Katsoulidis" w:cs="Times New Roman"/>
          <w:color w:val="000000" w:themeColor="text1"/>
          <w:sz w:val="24"/>
        </w:rPr>
        <w:t xml:space="preserve"> επιτροπής</w:t>
      </w:r>
      <w:r w:rsidRPr="000D03C0">
        <w:rPr>
          <w:rFonts w:ascii="Katsoulidis" w:hAnsi="Katsoulidis" w:cs="Times New Roman"/>
          <w:color w:val="000000" w:themeColor="text1"/>
          <w:sz w:val="24"/>
        </w:rPr>
        <w:t>:</w:t>
      </w:r>
      <w:r w:rsidR="00387B50" w:rsidRPr="000D03C0">
        <w:rPr>
          <w:rFonts w:ascii="Katsoulidis" w:hAnsi="Katsoulidis" w:cs="Times New Roman"/>
          <w:color w:val="000000" w:themeColor="text1"/>
          <w:sz w:val="24"/>
        </w:rPr>
        <w:t xml:space="preserve"> </w:t>
      </w:r>
      <w:r w:rsidR="006A17FB" w:rsidRPr="0003543D">
        <w:rPr>
          <w:rFonts w:ascii="Katsoulidis" w:hAnsi="Katsoulidis"/>
          <w:sz w:val="24"/>
        </w:rPr>
        <w:t xml:space="preserve">Ευστάθιος </w:t>
      </w:r>
      <w:proofErr w:type="spellStart"/>
      <w:r w:rsidR="006A17FB" w:rsidRPr="0003543D">
        <w:rPr>
          <w:rFonts w:ascii="Katsoulidis" w:hAnsi="Katsoulidis"/>
          <w:sz w:val="24"/>
        </w:rPr>
        <w:t>Αραποστάθης</w:t>
      </w:r>
      <w:proofErr w:type="spellEnd"/>
      <w:r w:rsidR="009C3FB7" w:rsidRPr="00092C0E">
        <w:rPr>
          <w:rFonts w:ascii="Katsoulidis" w:hAnsi="Katsoulidis"/>
        </w:rPr>
        <w:t> </w:t>
      </w:r>
      <w:r w:rsidR="009C3FB7" w:rsidRPr="00092C0E">
        <w:rPr>
          <w:rFonts w:ascii="Katsoulidis" w:hAnsi="Katsoulidis" w:cs="Times New Roman"/>
          <w:sz w:val="24"/>
        </w:rPr>
        <w:t xml:space="preserve"> </w:t>
      </w:r>
      <w:r w:rsidR="00E971B2" w:rsidRPr="000D03C0">
        <w:rPr>
          <w:rFonts w:ascii="Katsoulidis" w:hAnsi="Katsoulidis" w:cs="Times New Roman"/>
          <w:color w:val="000000" w:themeColor="text1"/>
          <w:sz w:val="24"/>
        </w:rPr>
        <w:t xml:space="preserve">(επιβλέπων), </w:t>
      </w:r>
      <w:r w:rsidR="00870127">
        <w:rPr>
          <w:rFonts w:ascii="Katsoulidis" w:eastAsia="Times New Roman" w:hAnsi="Katsoulidis" w:cs="Times New Roman"/>
          <w:color w:val="auto"/>
          <w:sz w:val="24"/>
        </w:rPr>
        <w:t>Γεώργιος Γκότ</w:t>
      </w:r>
      <w:r w:rsidR="006A17FB">
        <w:rPr>
          <w:rFonts w:ascii="Katsoulidis" w:eastAsia="Times New Roman" w:hAnsi="Katsoulidis" w:cs="Times New Roman"/>
          <w:color w:val="auto"/>
          <w:sz w:val="24"/>
        </w:rPr>
        <w:t>σης</w:t>
      </w:r>
      <w:r w:rsidR="00B71F69" w:rsidRPr="000D03C0">
        <w:rPr>
          <w:rFonts w:ascii="Katsoulidis" w:hAnsi="Katsoulidis" w:cs="Times New Roman"/>
          <w:color w:val="000000" w:themeColor="text1"/>
          <w:sz w:val="24"/>
        </w:rPr>
        <w:t xml:space="preserve"> </w:t>
      </w:r>
      <w:r w:rsidR="00E971B2" w:rsidRPr="000D03C0">
        <w:rPr>
          <w:rFonts w:ascii="Katsoulidis" w:hAnsi="Katsoulidis" w:cs="Times New Roman"/>
          <w:color w:val="000000" w:themeColor="text1"/>
          <w:sz w:val="24"/>
        </w:rPr>
        <w:t xml:space="preserve">και </w:t>
      </w:r>
      <w:r w:rsidR="006A17FB">
        <w:rPr>
          <w:rFonts w:ascii="Katsoulidis" w:hAnsi="Katsoulidis" w:cs="Times New Roman"/>
          <w:color w:val="000000" w:themeColor="text1"/>
          <w:sz w:val="24"/>
        </w:rPr>
        <w:t xml:space="preserve">Εμμανουήλ </w:t>
      </w:r>
      <w:proofErr w:type="spellStart"/>
      <w:r w:rsidR="006A17FB">
        <w:rPr>
          <w:rFonts w:ascii="Katsoulidis" w:hAnsi="Katsoulidis" w:cs="Times New Roman"/>
          <w:color w:val="000000" w:themeColor="text1"/>
          <w:sz w:val="24"/>
        </w:rPr>
        <w:t>Πατηνιώτης</w:t>
      </w:r>
      <w:proofErr w:type="spellEnd"/>
    </w:p>
    <w:p w:rsidR="0003543D" w:rsidRDefault="0003543D" w:rsidP="00063790">
      <w:pPr>
        <w:widowControl/>
        <w:spacing w:after="160"/>
        <w:ind w:left="0" w:right="0" w:firstLine="0"/>
        <w:rPr>
          <w:rFonts w:ascii="Katsoulidis" w:hAnsi="Katsoulidis" w:cs="Times New Roman"/>
          <w:color w:val="000000" w:themeColor="text1"/>
          <w:sz w:val="24"/>
        </w:rPr>
      </w:pPr>
    </w:p>
    <w:p w:rsidR="00395179" w:rsidRDefault="00D80FAB" w:rsidP="00395179">
      <w:pPr>
        <w:widowControl/>
        <w:spacing w:after="160"/>
        <w:ind w:left="0" w:right="0" w:firstLine="0"/>
        <w:rPr>
          <w:rFonts w:ascii="Katsoulidis" w:hAnsi="Katsoulidis" w:cs="Times New Roman"/>
          <w:b/>
          <w:color w:val="000000" w:themeColor="text1"/>
          <w:sz w:val="24"/>
        </w:rPr>
      </w:pPr>
      <w:r>
        <w:rPr>
          <w:rFonts w:ascii="Katsoulidis" w:hAnsi="Katsoulidis" w:cs="Times New Roman"/>
          <w:b/>
          <w:color w:val="000000" w:themeColor="text1"/>
          <w:sz w:val="24"/>
        </w:rPr>
        <w:t>13.00-14</w:t>
      </w:r>
      <w:r w:rsidR="00395179" w:rsidRPr="0003543D">
        <w:rPr>
          <w:rFonts w:ascii="Katsoulidis" w:hAnsi="Katsoulidis" w:cs="Times New Roman"/>
          <w:b/>
          <w:color w:val="000000" w:themeColor="text1"/>
          <w:sz w:val="24"/>
        </w:rPr>
        <w:t xml:space="preserve">.00 </w:t>
      </w:r>
      <w:r w:rsidR="00395179">
        <w:rPr>
          <w:rFonts w:ascii="Katsoulidis" w:hAnsi="Katsoulidis" w:cs="Times New Roman"/>
          <w:b/>
          <w:color w:val="000000" w:themeColor="text1"/>
          <w:sz w:val="24"/>
        </w:rPr>
        <w:t xml:space="preserve">Στυλιανή </w:t>
      </w:r>
      <w:proofErr w:type="spellStart"/>
      <w:r w:rsidR="00395179">
        <w:rPr>
          <w:rFonts w:ascii="Katsoulidis" w:hAnsi="Katsoulidis" w:cs="Times New Roman"/>
          <w:b/>
          <w:color w:val="000000" w:themeColor="text1"/>
          <w:sz w:val="24"/>
        </w:rPr>
        <w:t>Μπιζάνη</w:t>
      </w:r>
      <w:proofErr w:type="spellEnd"/>
      <w:r w:rsidR="00395179">
        <w:rPr>
          <w:rFonts w:ascii="Katsoulidis" w:hAnsi="Katsoulidis" w:cs="Times New Roman"/>
          <w:b/>
          <w:color w:val="000000" w:themeColor="text1"/>
          <w:sz w:val="24"/>
        </w:rPr>
        <w:t xml:space="preserve">  (ΑΜ 18/015)</w:t>
      </w:r>
    </w:p>
    <w:p w:rsidR="00395179" w:rsidRPr="0003543D" w:rsidRDefault="00395179" w:rsidP="00395179">
      <w:pPr>
        <w:spacing w:before="100" w:beforeAutospacing="1" w:after="100" w:afterAutospacing="1"/>
        <w:ind w:left="0" w:hanging="851"/>
        <w:rPr>
          <w:rFonts w:ascii="Katsoulidis" w:eastAsia="Times New Roman" w:hAnsi="Katsoulidis"/>
          <w:i/>
          <w:color w:val="auto"/>
          <w:sz w:val="24"/>
        </w:rPr>
      </w:pPr>
      <w:r>
        <w:rPr>
          <w:rFonts w:ascii="Katsoulidis" w:eastAsia="Times New Roman" w:hAnsi="Katsoulidis"/>
          <w:i/>
          <w:color w:val="auto"/>
          <w:sz w:val="24"/>
        </w:rPr>
        <w:t xml:space="preserve">          </w:t>
      </w:r>
      <w:r w:rsidRPr="0003543D">
        <w:rPr>
          <w:rFonts w:ascii="Katsoulidis" w:eastAsia="Times New Roman" w:hAnsi="Katsoulidis"/>
          <w:i/>
          <w:color w:val="auto"/>
          <w:sz w:val="24"/>
        </w:rPr>
        <w:t>"</w:t>
      </w:r>
      <w:r w:rsidRPr="00395179">
        <w:rPr>
          <w:rFonts w:ascii="Katsoulidis" w:eastAsia="Times New Roman" w:hAnsi="Katsoulidis" w:cs="Times New Roman"/>
          <w:i/>
          <w:color w:val="auto"/>
          <w:sz w:val="24"/>
        </w:rPr>
        <w:t xml:space="preserve">Τα </w:t>
      </w:r>
      <w:proofErr w:type="spellStart"/>
      <w:r w:rsidRPr="00395179">
        <w:rPr>
          <w:rFonts w:ascii="Katsoulidis" w:eastAsia="Times New Roman" w:hAnsi="Katsoulidis" w:cs="Times New Roman"/>
          <w:i/>
          <w:color w:val="auto"/>
          <w:sz w:val="24"/>
        </w:rPr>
        <w:t>βλαστοκύτταρα</w:t>
      </w:r>
      <w:proofErr w:type="spellEnd"/>
      <w:r w:rsidRPr="00395179">
        <w:rPr>
          <w:rFonts w:ascii="Katsoulidis" w:eastAsia="Times New Roman" w:hAnsi="Katsoulidis" w:cs="Times New Roman"/>
          <w:i/>
          <w:color w:val="auto"/>
          <w:sz w:val="24"/>
        </w:rPr>
        <w:t xml:space="preserve"> ως Μηχανές Παραγωγής Οργάνων. Από τη Δημόσια Εικόνα στο Εργαστήριο”</w:t>
      </w:r>
    </w:p>
    <w:p w:rsidR="00395179" w:rsidRDefault="00395179" w:rsidP="00395179">
      <w:pPr>
        <w:widowControl/>
        <w:spacing w:after="160"/>
        <w:ind w:left="0" w:right="0" w:firstLine="0"/>
        <w:rPr>
          <w:rFonts w:ascii="Katsoulidis" w:hAnsi="Katsoulidis" w:cs="Times New Roman"/>
          <w:color w:val="000000" w:themeColor="text1"/>
          <w:sz w:val="24"/>
        </w:rPr>
      </w:pPr>
      <w:r w:rsidRPr="000D03C0">
        <w:rPr>
          <w:rFonts w:ascii="Katsoulidis" w:hAnsi="Katsoulidis" w:cs="Times New Roman"/>
          <w:color w:val="000000" w:themeColor="text1"/>
          <w:sz w:val="24"/>
        </w:rPr>
        <w:t xml:space="preserve">Μέλη τριμελούς επιτροπής: </w:t>
      </w:r>
      <w:r>
        <w:rPr>
          <w:rFonts w:ascii="Katsoulidis" w:hAnsi="Katsoulidis"/>
          <w:sz w:val="24"/>
        </w:rPr>
        <w:t xml:space="preserve">Αριστοτέλης </w:t>
      </w:r>
      <w:proofErr w:type="spellStart"/>
      <w:r>
        <w:rPr>
          <w:rFonts w:ascii="Katsoulidis" w:hAnsi="Katsoulidis"/>
          <w:sz w:val="24"/>
        </w:rPr>
        <w:t>Τύμπας</w:t>
      </w:r>
      <w:proofErr w:type="spellEnd"/>
      <w:r>
        <w:rPr>
          <w:rFonts w:ascii="Katsoulidis" w:hAnsi="Katsoulidis"/>
        </w:rPr>
        <w:t xml:space="preserve"> </w:t>
      </w:r>
      <w:r>
        <w:rPr>
          <w:rFonts w:ascii="Katsoulidis" w:hAnsi="Katsoulidis" w:cs="Times New Roman"/>
          <w:color w:val="000000" w:themeColor="text1"/>
          <w:sz w:val="24"/>
        </w:rPr>
        <w:t>(επιβλέπων), Σταύρος Ιωαννίδης</w:t>
      </w:r>
      <w:r>
        <w:rPr>
          <w:rFonts w:ascii="Katsoulidis" w:eastAsia="Times New Roman" w:hAnsi="Katsoulidis" w:cs="Times New Roman"/>
          <w:color w:val="auto"/>
          <w:sz w:val="24"/>
        </w:rPr>
        <w:t xml:space="preserve"> </w:t>
      </w:r>
      <w:r w:rsidRPr="000D03C0">
        <w:rPr>
          <w:rFonts w:ascii="Katsoulidis" w:hAnsi="Katsoulidis" w:cs="Times New Roman"/>
          <w:color w:val="000000" w:themeColor="text1"/>
          <w:sz w:val="24"/>
        </w:rPr>
        <w:t xml:space="preserve">και </w:t>
      </w:r>
      <w:r>
        <w:rPr>
          <w:rFonts w:ascii="Katsoulidis" w:hAnsi="Katsoulidis" w:cs="Times New Roman"/>
          <w:color w:val="000000" w:themeColor="text1"/>
          <w:sz w:val="24"/>
        </w:rPr>
        <w:t xml:space="preserve">Αικατερίνη </w:t>
      </w:r>
      <w:proofErr w:type="spellStart"/>
      <w:r>
        <w:rPr>
          <w:rFonts w:ascii="Katsoulidis" w:hAnsi="Katsoulidis" w:cs="Times New Roman"/>
          <w:color w:val="000000" w:themeColor="text1"/>
          <w:sz w:val="24"/>
        </w:rPr>
        <w:t>Βλαντώνη</w:t>
      </w:r>
      <w:proofErr w:type="spellEnd"/>
    </w:p>
    <w:p w:rsidR="00395179" w:rsidRPr="00395179" w:rsidRDefault="00395179" w:rsidP="00063790">
      <w:pPr>
        <w:widowControl/>
        <w:spacing w:after="160"/>
        <w:ind w:left="0" w:right="0" w:firstLine="0"/>
        <w:rPr>
          <w:rFonts w:ascii="Katsoulidis" w:hAnsi="Katsoulidis" w:cs="Times New Roman"/>
          <w:color w:val="000000" w:themeColor="text1"/>
          <w:sz w:val="24"/>
        </w:rPr>
      </w:pPr>
    </w:p>
    <w:p w:rsidR="00C54CAD" w:rsidRPr="000D03C0" w:rsidRDefault="00C54CAD" w:rsidP="00C54CAD">
      <w:pPr>
        <w:spacing w:after="100"/>
        <w:rPr>
          <w:rFonts w:ascii="Katsoulidis" w:eastAsia="Times New Roman" w:hAnsi="Katsoulidis" w:cs="Times New Roman"/>
          <w:sz w:val="24"/>
        </w:rPr>
      </w:pPr>
    </w:p>
    <w:p w:rsidR="003742CD" w:rsidRDefault="00C54CAD" w:rsidP="00C54CAD">
      <w:pPr>
        <w:spacing w:after="100"/>
        <w:jc w:val="center"/>
        <w:rPr>
          <w:rFonts w:ascii="Times New Roman" w:eastAsia="Times New Roman" w:hAnsi="Times New Roman" w:cs="Times New Roman"/>
          <w:sz w:val="24"/>
        </w:rPr>
      </w:pPr>
      <w:r w:rsidRPr="000D03C0">
        <w:rPr>
          <w:rFonts w:ascii="Katsoulidis" w:eastAsia="Times New Roman" w:hAnsi="Katsoulidis" w:cs="Times New Roman"/>
          <w:sz w:val="24"/>
        </w:rPr>
        <w:t>Από τη Γραμματεία του ΠΜΣ ΙΦΕΤ</w:t>
      </w:r>
    </w:p>
    <w:p w:rsidR="003742CD" w:rsidRDefault="003742CD" w:rsidP="00C54CAD">
      <w:pPr>
        <w:spacing w:after="100"/>
        <w:jc w:val="center"/>
        <w:rPr>
          <w:rFonts w:ascii="Times New Roman" w:eastAsia="Times New Roman" w:hAnsi="Times New Roman" w:cs="Times New Roman"/>
          <w:sz w:val="24"/>
        </w:rPr>
      </w:pPr>
    </w:p>
    <w:p w:rsidR="00193E7D" w:rsidRDefault="00193E7D" w:rsidP="007840FE">
      <w:pPr>
        <w:ind w:left="0" w:firstLine="0"/>
        <w:rPr>
          <w:rFonts w:ascii="Times New Roman" w:hAnsi="Times New Roman" w:cs="Times New Roman"/>
          <w:sz w:val="24"/>
        </w:rPr>
      </w:pPr>
    </w:p>
    <w:sectPr w:rsidR="00193E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845AA"/>
    <w:multiLevelType w:val="hybridMultilevel"/>
    <w:tmpl w:val="94E22124"/>
    <w:lvl w:ilvl="0" w:tplc="1994930A">
      <w:start w:val="1"/>
      <w:numFmt w:val="bullet"/>
      <w:pStyle w:val="a"/>
      <w:lvlText w:val="—"/>
      <w:lvlJc w:val="left"/>
      <w:pPr>
        <w:ind w:left="144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F24FA8"/>
    <w:multiLevelType w:val="hybridMultilevel"/>
    <w:tmpl w:val="63C4D5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8E"/>
    <w:rsid w:val="00002181"/>
    <w:rsid w:val="0003543D"/>
    <w:rsid w:val="00043EE5"/>
    <w:rsid w:val="00063790"/>
    <w:rsid w:val="00092C0E"/>
    <w:rsid w:val="000B27B5"/>
    <w:rsid w:val="000D03C0"/>
    <w:rsid w:val="00170E8D"/>
    <w:rsid w:val="00175706"/>
    <w:rsid w:val="00181ADC"/>
    <w:rsid w:val="00184A33"/>
    <w:rsid w:val="00193E7D"/>
    <w:rsid w:val="001A534A"/>
    <w:rsid w:val="001C2773"/>
    <w:rsid w:val="001D3034"/>
    <w:rsid w:val="001E2238"/>
    <w:rsid w:val="002A6704"/>
    <w:rsid w:val="0030034A"/>
    <w:rsid w:val="003014E8"/>
    <w:rsid w:val="00305EE0"/>
    <w:rsid w:val="00337966"/>
    <w:rsid w:val="003742CD"/>
    <w:rsid w:val="00387B50"/>
    <w:rsid w:val="00395179"/>
    <w:rsid w:val="003D4BAC"/>
    <w:rsid w:val="003E018E"/>
    <w:rsid w:val="00414C22"/>
    <w:rsid w:val="00440CE5"/>
    <w:rsid w:val="00440DBC"/>
    <w:rsid w:val="004C56D7"/>
    <w:rsid w:val="004E3D18"/>
    <w:rsid w:val="004F72CE"/>
    <w:rsid w:val="0051027C"/>
    <w:rsid w:val="00594C86"/>
    <w:rsid w:val="006163BA"/>
    <w:rsid w:val="006326CC"/>
    <w:rsid w:val="00647743"/>
    <w:rsid w:val="006A17FB"/>
    <w:rsid w:val="006F13F5"/>
    <w:rsid w:val="00732352"/>
    <w:rsid w:val="00753187"/>
    <w:rsid w:val="00754ED7"/>
    <w:rsid w:val="007840FE"/>
    <w:rsid w:val="007A0EE7"/>
    <w:rsid w:val="007C70A0"/>
    <w:rsid w:val="00831043"/>
    <w:rsid w:val="00870127"/>
    <w:rsid w:val="008D6F44"/>
    <w:rsid w:val="008E379F"/>
    <w:rsid w:val="00947F25"/>
    <w:rsid w:val="0095231A"/>
    <w:rsid w:val="00976718"/>
    <w:rsid w:val="009A1B31"/>
    <w:rsid w:val="009C3FB7"/>
    <w:rsid w:val="009D42D1"/>
    <w:rsid w:val="009E020D"/>
    <w:rsid w:val="00A062CD"/>
    <w:rsid w:val="00A21959"/>
    <w:rsid w:val="00A37B1F"/>
    <w:rsid w:val="00AF07CF"/>
    <w:rsid w:val="00B2632B"/>
    <w:rsid w:val="00B40977"/>
    <w:rsid w:val="00B60ADF"/>
    <w:rsid w:val="00B71F69"/>
    <w:rsid w:val="00B81437"/>
    <w:rsid w:val="00BB4CC5"/>
    <w:rsid w:val="00C54CAD"/>
    <w:rsid w:val="00C71B11"/>
    <w:rsid w:val="00CB56C6"/>
    <w:rsid w:val="00CC4CE0"/>
    <w:rsid w:val="00CD6BC1"/>
    <w:rsid w:val="00D45BA0"/>
    <w:rsid w:val="00D76D03"/>
    <w:rsid w:val="00D80FAB"/>
    <w:rsid w:val="00D829E5"/>
    <w:rsid w:val="00DA09CB"/>
    <w:rsid w:val="00DC705C"/>
    <w:rsid w:val="00E60357"/>
    <w:rsid w:val="00E61E3F"/>
    <w:rsid w:val="00E859CD"/>
    <w:rsid w:val="00E971B2"/>
    <w:rsid w:val="00EC31E7"/>
    <w:rsid w:val="00F015A0"/>
    <w:rsid w:val="00F13771"/>
    <w:rsid w:val="00F408CC"/>
    <w:rsid w:val="00F63FA5"/>
    <w:rsid w:val="00F948EA"/>
    <w:rsid w:val="00FC182C"/>
    <w:rsid w:val="00FD0F89"/>
    <w:rsid w:val="00FE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B0A3A-DF13-49EC-8B02-44CF99B4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ourier New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D76D03"/>
    <w:pPr>
      <w:widowControl w:val="0"/>
      <w:spacing w:after="0" w:line="240" w:lineRule="auto"/>
      <w:ind w:left="851" w:right="737" w:firstLine="425"/>
      <w:jc w:val="both"/>
    </w:pPr>
    <w:rPr>
      <w:rFonts w:cs="Courier New"/>
      <w:color w:val="000000"/>
      <w:sz w:val="20"/>
      <w:szCs w:val="24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xpanded">
    <w:name w:val="expanded"/>
    <w:basedOn w:val="a1"/>
    <w:uiPriority w:val="1"/>
    <w:qFormat/>
    <w:rsid w:val="00D76D03"/>
    <w:rPr>
      <w:rFonts w:asciiTheme="minorHAnsi" w:hAnsiTheme="minorHAnsi"/>
      <w:spacing w:val="30"/>
      <w:sz w:val="20"/>
      <w:lang w:val="en-US"/>
    </w:rPr>
  </w:style>
  <w:style w:type="paragraph" w:customStyle="1" w:styleId="Heading1">
    <w:name w:val="Heading #1"/>
    <w:basedOn w:val="a0"/>
    <w:link w:val="Heading10"/>
    <w:rsid w:val="00D76D03"/>
    <w:pPr>
      <w:shd w:val="clear" w:color="auto" w:fill="FFFFFF"/>
      <w:spacing w:before="60" w:after="60" w:line="0" w:lineRule="atLeast"/>
      <w:jc w:val="center"/>
      <w:outlineLvl w:val="0"/>
    </w:pPr>
    <w:rPr>
      <w:rFonts w:ascii="Garamond" w:eastAsia="Garamond" w:hAnsi="Garamond" w:cs="Garamond"/>
      <w:b/>
      <w:bCs/>
      <w:spacing w:val="3"/>
      <w:sz w:val="17"/>
      <w:szCs w:val="17"/>
    </w:rPr>
  </w:style>
  <w:style w:type="character" w:customStyle="1" w:styleId="Heading10">
    <w:name w:val="Heading #1_"/>
    <w:link w:val="Heading1"/>
    <w:rsid w:val="00D76D03"/>
    <w:rPr>
      <w:rFonts w:ascii="Garamond" w:eastAsia="Garamond" w:hAnsi="Garamond" w:cs="Garamond"/>
      <w:b/>
      <w:bCs/>
      <w:color w:val="000000"/>
      <w:spacing w:val="3"/>
      <w:sz w:val="17"/>
      <w:szCs w:val="17"/>
      <w:shd w:val="clear" w:color="auto" w:fill="FFFFFF"/>
      <w:lang w:eastAsia="el-GR"/>
    </w:rPr>
  </w:style>
  <w:style w:type="paragraph" w:customStyle="1" w:styleId="Heading2">
    <w:name w:val="Heading #2"/>
    <w:basedOn w:val="a0"/>
    <w:link w:val="Heading20"/>
    <w:rsid w:val="00D76D03"/>
    <w:pPr>
      <w:shd w:val="clear" w:color="auto" w:fill="FFFFFF"/>
      <w:spacing w:after="180" w:line="0" w:lineRule="atLeast"/>
      <w:jc w:val="center"/>
      <w:outlineLvl w:val="1"/>
    </w:pPr>
    <w:rPr>
      <w:rFonts w:ascii="Garamond" w:eastAsia="Garamond" w:hAnsi="Garamond" w:cs="Garamond"/>
      <w:b/>
      <w:bCs/>
      <w:i/>
      <w:iCs/>
      <w:spacing w:val="5"/>
      <w:szCs w:val="20"/>
    </w:rPr>
  </w:style>
  <w:style w:type="character" w:customStyle="1" w:styleId="Heading20">
    <w:name w:val="Heading #2_"/>
    <w:link w:val="Heading2"/>
    <w:rsid w:val="00D76D03"/>
    <w:rPr>
      <w:rFonts w:ascii="Garamond" w:eastAsia="Garamond" w:hAnsi="Garamond" w:cs="Garamond"/>
      <w:b/>
      <w:bCs/>
      <w:i/>
      <w:iCs/>
      <w:color w:val="000000"/>
      <w:spacing w:val="5"/>
      <w:sz w:val="20"/>
      <w:szCs w:val="20"/>
      <w:shd w:val="clear" w:color="auto" w:fill="FFFFFF"/>
      <w:lang w:eastAsia="el-GR"/>
    </w:rPr>
  </w:style>
  <w:style w:type="character" w:customStyle="1" w:styleId="Math">
    <w:name w:val="Math"/>
    <w:basedOn w:val="a1"/>
    <w:uiPriority w:val="1"/>
    <w:rsid w:val="00D76D03"/>
    <w:rPr>
      <w:rFonts w:ascii="Cambria Math" w:hAnsi="Cambria Math"/>
      <w:i/>
      <w:lang w:val="en-US"/>
    </w:rPr>
  </w:style>
  <w:style w:type="paragraph" w:customStyle="1" w:styleId="Quotation">
    <w:name w:val="Quotation"/>
    <w:basedOn w:val="a0"/>
    <w:next w:val="a0"/>
    <w:rsid w:val="00D76D03"/>
    <w:pPr>
      <w:spacing w:before="120" w:after="120"/>
      <w:ind w:left="1559" w:firstLine="0"/>
    </w:pPr>
    <w:rPr>
      <w:i/>
    </w:rPr>
  </w:style>
  <w:style w:type="paragraph" w:styleId="a">
    <w:name w:val="List Paragraph"/>
    <w:basedOn w:val="a0"/>
    <w:uiPriority w:val="34"/>
    <w:qFormat/>
    <w:rsid w:val="00D76D03"/>
    <w:pPr>
      <w:numPr>
        <w:numId w:val="1"/>
      </w:numPr>
      <w:ind w:right="736"/>
      <w:contextualSpacing/>
    </w:pPr>
  </w:style>
  <w:style w:type="paragraph" w:customStyle="1" w:styleId="Normalfullyidented">
    <w:name w:val="Normal fully idented"/>
    <w:basedOn w:val="a0"/>
    <w:next w:val="a0"/>
    <w:qFormat/>
    <w:rsid w:val="001C2773"/>
    <w:pPr>
      <w:ind w:left="1276" w:firstLine="0"/>
    </w:pPr>
    <w:rPr>
      <w14:numForm w14:val="oldStyle"/>
    </w:rPr>
  </w:style>
  <w:style w:type="paragraph" w:customStyle="1" w:styleId="NormalTheorem">
    <w:name w:val="Normal Theorem"/>
    <w:basedOn w:val="a0"/>
    <w:next w:val="a0"/>
    <w:qFormat/>
    <w:rsid w:val="001C2773"/>
    <w:pPr>
      <w:spacing w:before="120" w:after="120"/>
      <w:ind w:firstLine="0"/>
    </w:pPr>
  </w:style>
  <w:style w:type="paragraph" w:customStyle="1" w:styleId="NormalTheoremindented">
    <w:name w:val="Normal Theorem indented"/>
    <w:basedOn w:val="NormalTheorem"/>
    <w:qFormat/>
    <w:rsid w:val="001C2773"/>
    <w:pPr>
      <w:ind w:firstLine="425"/>
      <w:contextualSpacing/>
    </w:pPr>
  </w:style>
  <w:style w:type="paragraph" w:customStyle="1" w:styleId="Normalunindented">
    <w:name w:val="Normal unindented"/>
    <w:basedOn w:val="a0"/>
    <w:next w:val="a0"/>
    <w:qFormat/>
    <w:rsid w:val="001C2773"/>
    <w:pPr>
      <w:ind w:firstLine="0"/>
    </w:pPr>
  </w:style>
  <w:style w:type="paragraph" w:customStyle="1" w:styleId="Example">
    <w:name w:val="Example"/>
    <w:basedOn w:val="Quotation"/>
    <w:next w:val="a0"/>
    <w:qFormat/>
    <w:rsid w:val="001C2773"/>
    <w:rPr>
      <w:i w:val="0"/>
      <w:iCs/>
      <w:color w:val="000000" w:themeColor="text1"/>
    </w:rPr>
  </w:style>
  <w:style w:type="paragraph" w:styleId="a4">
    <w:name w:val="Bibliography"/>
    <w:basedOn w:val="a0"/>
    <w:next w:val="a0"/>
    <w:uiPriority w:val="37"/>
    <w:unhideWhenUsed/>
    <w:rsid w:val="00F408CC"/>
    <w:pPr>
      <w:ind w:left="1418" w:hanging="567"/>
    </w:pPr>
    <w:rPr>
      <w:noProof/>
      <w:sz w:val="22"/>
      <w:lang w:val="en-US"/>
    </w:rPr>
  </w:style>
  <w:style w:type="paragraph" w:customStyle="1" w:styleId="End-notes">
    <w:name w:val="End-notes"/>
    <w:basedOn w:val="a0"/>
    <w:qFormat/>
    <w:rsid w:val="00F408CC"/>
    <w:pPr>
      <w:ind w:right="736"/>
    </w:pPr>
  </w:style>
  <w:style w:type="paragraph" w:styleId="-HTML">
    <w:name w:val="HTML Preformatted"/>
    <w:basedOn w:val="a0"/>
    <w:link w:val="-HTMLChar"/>
    <w:uiPriority w:val="99"/>
    <w:unhideWhenUsed/>
    <w:rsid w:val="004F72CE"/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1"/>
    <w:link w:val="-HTML"/>
    <w:uiPriority w:val="99"/>
    <w:rsid w:val="004F72CE"/>
    <w:rPr>
      <w:rFonts w:ascii="Consolas" w:hAnsi="Consolas" w:cs="Courier New"/>
      <w:color w:val="000000"/>
      <w:sz w:val="20"/>
      <w:szCs w:val="20"/>
      <w:lang w:eastAsia="el-GR"/>
    </w:rPr>
  </w:style>
  <w:style w:type="paragraph" w:styleId="a5">
    <w:name w:val="Balloon Text"/>
    <w:basedOn w:val="a0"/>
    <w:link w:val="Char"/>
    <w:uiPriority w:val="99"/>
    <w:semiHidden/>
    <w:unhideWhenUsed/>
    <w:rsid w:val="009C3FB7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1"/>
    <w:link w:val="a5"/>
    <w:uiPriority w:val="99"/>
    <w:semiHidden/>
    <w:rsid w:val="009C3FB7"/>
    <w:rPr>
      <w:rFonts w:ascii="Segoe UI" w:hAnsi="Segoe UI" w:cs="Segoe UI"/>
      <w:color w:val="000000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Costas</dc:creator>
  <cp:keywords/>
  <dc:description/>
  <cp:lastModifiedBy>Ele</cp:lastModifiedBy>
  <cp:revision>2</cp:revision>
  <cp:lastPrinted>2023-03-15T11:32:00Z</cp:lastPrinted>
  <dcterms:created xsi:type="dcterms:W3CDTF">2023-06-12T07:11:00Z</dcterms:created>
  <dcterms:modified xsi:type="dcterms:W3CDTF">2023-06-12T07:11:00Z</dcterms:modified>
</cp:coreProperties>
</file>