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39" w:rsidRDefault="00C92239" w:rsidP="00C92239">
      <w:pPr>
        <w:tabs>
          <w:tab w:val="left" w:pos="2760"/>
        </w:tabs>
        <w:rPr>
          <w:rFonts w:ascii="Katsoulidis" w:hAnsi="Katsoulidis"/>
          <w:b/>
          <w:sz w:val="20"/>
          <w:szCs w:val="20"/>
        </w:rPr>
      </w:pPr>
      <w:r w:rsidRPr="000A418A">
        <w:rPr>
          <w:b/>
          <w:noProof/>
          <w:spacing w:val="8"/>
          <w:lang w:eastAsia="el-GR"/>
        </w:rPr>
        <w:drawing>
          <wp:inline distT="0" distB="0" distL="0" distR="0">
            <wp:extent cx="3055620" cy="899160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39" w:rsidRPr="00C92239" w:rsidRDefault="00C92239" w:rsidP="00C92239">
      <w:pPr>
        <w:framePr w:hSpace="180" w:wrap="around" w:vAnchor="text" w:hAnchor="text" w:y="1"/>
        <w:snapToGrid w:val="0"/>
        <w:spacing w:after="0" w:line="240" w:lineRule="auto"/>
        <w:ind w:left="567"/>
        <w:suppressOverlap/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</w:pPr>
      <w:r w:rsidRPr="00C92239"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  <w:t>ΣΧΟΛΗ ΘΕΤΙΚΩΝ ΕΠΙΣΤΗΜΩΝ</w:t>
      </w:r>
    </w:p>
    <w:p w:rsidR="00C92239" w:rsidRPr="00C92239" w:rsidRDefault="00C92239" w:rsidP="00C92239">
      <w:pPr>
        <w:framePr w:hSpace="180" w:wrap="around" w:vAnchor="text" w:hAnchor="text" w:y="1"/>
        <w:snapToGrid w:val="0"/>
        <w:spacing w:after="0" w:line="240" w:lineRule="auto"/>
        <w:ind w:left="567"/>
        <w:suppressOverlap/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</w:pPr>
      <w:r w:rsidRPr="00C92239"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  <w:t xml:space="preserve">ΤΜΗΜΑ ΙΣΤΟΡΙΑΣ ΚΑΙ ΦΙΛΟΣΟΦΙΑΣ </w:t>
      </w:r>
    </w:p>
    <w:p w:rsidR="00C92239" w:rsidRPr="00C92239" w:rsidRDefault="00C92239" w:rsidP="00C92239">
      <w:pPr>
        <w:framePr w:hSpace="180" w:wrap="around" w:vAnchor="text" w:hAnchor="text" w:y="1"/>
        <w:snapToGrid w:val="0"/>
        <w:spacing w:after="0" w:line="240" w:lineRule="auto"/>
        <w:ind w:left="567"/>
        <w:suppressOverlap/>
        <w:rPr>
          <w:rFonts w:ascii="Katsoulidis" w:eastAsia="Times New Roman" w:hAnsi="Katsoulidis" w:cs="Katsoulidis"/>
          <w:b/>
          <w:w w:val="96"/>
          <w:sz w:val="20"/>
          <w:lang w:eastAsia="el-GR"/>
        </w:rPr>
      </w:pPr>
      <w:r w:rsidRPr="00C92239"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  <w:t>ΤΗΣ ΕΠΙΣΤΗΜΗΣ</w:t>
      </w:r>
    </w:p>
    <w:p w:rsidR="00C92239" w:rsidRPr="00531F79" w:rsidRDefault="00C92239" w:rsidP="00C92239">
      <w:pPr>
        <w:spacing w:after="0" w:line="240" w:lineRule="auto"/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</w:pPr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 xml:space="preserve">           Διεύθυνση: Παν/</w:t>
      </w:r>
      <w:proofErr w:type="spellStart"/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>πολη</w:t>
      </w:r>
      <w:proofErr w:type="spellEnd"/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 xml:space="preserve"> Ιλίσια Τ.Κ. 157 71</w:t>
      </w:r>
    </w:p>
    <w:p w:rsidR="00C92239" w:rsidRPr="00531F79" w:rsidRDefault="00790796" w:rsidP="00C92239">
      <w:pPr>
        <w:spacing w:after="0" w:line="240" w:lineRule="auto"/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</w:pPr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 xml:space="preserve">           Τηλέφωνο: 210 7275590</w:t>
      </w:r>
    </w:p>
    <w:p w:rsidR="00885C7E" w:rsidRDefault="00C92239" w:rsidP="00C92239">
      <w:pPr>
        <w:tabs>
          <w:tab w:val="left" w:pos="2760"/>
        </w:tabs>
        <w:rPr>
          <w:rFonts w:ascii="Katsoulidis" w:eastAsia="Times New Roman" w:hAnsi="Katsoulidis" w:cs="Katsoulidis"/>
          <w:b/>
          <w:w w:val="96"/>
          <w:sz w:val="20"/>
          <w:szCs w:val="20"/>
          <w:lang w:eastAsia="el-GR"/>
        </w:rPr>
      </w:pPr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 xml:space="preserve">           </w:t>
      </w:r>
      <w:proofErr w:type="spellStart"/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>Fax</w:t>
      </w:r>
      <w:proofErr w:type="spellEnd"/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>:</w:t>
      </w:r>
      <w:r w:rsidRPr="00531F79">
        <w:rPr>
          <w:rFonts w:ascii="Katsoulidis" w:eastAsia="Times New Roman" w:hAnsi="Katsoulidis" w:cs="Katsoulidis"/>
          <w:b/>
          <w:w w:val="96"/>
          <w:sz w:val="20"/>
          <w:szCs w:val="20"/>
          <w:lang w:eastAsia="el-GR"/>
        </w:rPr>
        <w:t xml:space="preserve"> </w:t>
      </w:r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>210 7275530</w:t>
      </w:r>
      <w:r w:rsidRPr="00531F79">
        <w:rPr>
          <w:rFonts w:ascii="Katsoulidis" w:eastAsia="Times New Roman" w:hAnsi="Katsoulidis" w:cs="Katsoulidis"/>
          <w:b/>
          <w:w w:val="96"/>
          <w:sz w:val="20"/>
          <w:szCs w:val="20"/>
          <w:lang w:eastAsia="el-GR"/>
        </w:rPr>
        <w:t xml:space="preserve">        </w:t>
      </w:r>
    </w:p>
    <w:p w:rsidR="00C92239" w:rsidRPr="00531F79" w:rsidRDefault="00C92239" w:rsidP="00C92239">
      <w:pPr>
        <w:tabs>
          <w:tab w:val="left" w:pos="2760"/>
        </w:tabs>
        <w:rPr>
          <w:rFonts w:ascii="Katsoulidis" w:eastAsia="Times New Roman" w:hAnsi="Katsoulidis" w:cs="Katsoulidis"/>
          <w:b/>
          <w:w w:val="96"/>
          <w:sz w:val="20"/>
          <w:szCs w:val="20"/>
          <w:lang w:eastAsia="el-GR"/>
        </w:rPr>
      </w:pPr>
      <w:r w:rsidRPr="00531F79">
        <w:rPr>
          <w:rFonts w:ascii="Katsoulidis" w:eastAsia="Times New Roman" w:hAnsi="Katsoulidis" w:cs="Katsoulidis"/>
          <w:b/>
          <w:w w:val="96"/>
          <w:sz w:val="20"/>
          <w:szCs w:val="20"/>
          <w:lang w:eastAsia="el-GR"/>
        </w:rPr>
        <w:t xml:space="preserve">   </w:t>
      </w:r>
    </w:p>
    <w:p w:rsidR="008E1DD4" w:rsidRPr="006E79D1" w:rsidRDefault="008E1DD4" w:rsidP="00885C7E">
      <w:pPr>
        <w:tabs>
          <w:tab w:val="left" w:pos="2760"/>
        </w:tabs>
        <w:jc w:val="center"/>
        <w:rPr>
          <w:rFonts w:ascii="Katsoulidis" w:hAnsi="Katsoulidis"/>
          <w:b/>
          <w:sz w:val="28"/>
          <w:szCs w:val="28"/>
        </w:rPr>
      </w:pPr>
      <w:r w:rsidRPr="006E79D1">
        <w:rPr>
          <w:rFonts w:ascii="Katsoulidis" w:hAnsi="Katsoulidis"/>
          <w:b/>
          <w:sz w:val="28"/>
          <w:szCs w:val="28"/>
        </w:rPr>
        <w:t>ΠΡΟΓΡΑΜΜΑ ΜΕΤΑΠΤΥΧΙΑΚΩΝ ΣΠΟΥΔΩΝ</w:t>
      </w:r>
    </w:p>
    <w:p w:rsidR="008E1DD4" w:rsidRDefault="00C92239" w:rsidP="008E1DD4">
      <w:pPr>
        <w:tabs>
          <w:tab w:val="left" w:pos="2760"/>
        </w:tabs>
        <w:jc w:val="center"/>
        <w:rPr>
          <w:rFonts w:ascii="Katsoulidis" w:hAnsi="Katsoulidis"/>
          <w:b/>
          <w:sz w:val="28"/>
          <w:szCs w:val="28"/>
        </w:rPr>
      </w:pPr>
      <w:r w:rsidRPr="006E79D1">
        <w:rPr>
          <w:rFonts w:ascii="Katsoulidis" w:hAnsi="Katsoulidis"/>
          <w:b/>
          <w:sz w:val="28"/>
          <w:szCs w:val="28"/>
        </w:rPr>
        <w:t xml:space="preserve">« ΙΣΤΟΡΙΑ ΚΑΙ ΦΙΛΟΣΟΦΙΑ ΤΗΣ  ΕΠΙΣΤΗΜΗΣ </w:t>
      </w:r>
      <w:r w:rsidR="008E1DD4" w:rsidRPr="006E79D1">
        <w:rPr>
          <w:rFonts w:ascii="Katsoulidis" w:hAnsi="Katsoulidis"/>
          <w:b/>
          <w:sz w:val="28"/>
          <w:szCs w:val="28"/>
        </w:rPr>
        <w:t xml:space="preserve"> ΚΑΙ ΤΗΣ ΤΕΧΝΟΛΟΓΙΑΣ»</w:t>
      </w:r>
    </w:p>
    <w:p w:rsidR="00C64DEA" w:rsidRPr="00885C7E" w:rsidRDefault="00C64DEA" w:rsidP="008E1DD4">
      <w:pPr>
        <w:tabs>
          <w:tab w:val="left" w:pos="2760"/>
        </w:tabs>
        <w:jc w:val="center"/>
        <w:rPr>
          <w:rFonts w:ascii="Katsoulidis" w:hAnsi="Katsoulidis"/>
          <w:b/>
          <w:sz w:val="32"/>
          <w:szCs w:val="32"/>
          <w:u w:val="single"/>
        </w:rPr>
      </w:pPr>
      <w:r w:rsidRPr="00885C7E">
        <w:rPr>
          <w:rFonts w:ascii="Katsoulidis" w:hAnsi="Katsoulidis"/>
          <w:b/>
          <w:sz w:val="32"/>
          <w:szCs w:val="32"/>
          <w:u w:val="single"/>
        </w:rPr>
        <w:t>Προκήρυξη</w:t>
      </w:r>
    </w:p>
    <w:p w:rsidR="00C64DEA" w:rsidRPr="0012683F" w:rsidRDefault="004A0B26" w:rsidP="001E2A23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12683F">
        <w:rPr>
          <w:rFonts w:ascii="Katsoulidis" w:hAnsi="Katsoulidis"/>
          <w:sz w:val="24"/>
          <w:szCs w:val="24"/>
        </w:rPr>
        <w:t>Το Τμήμα Ιστορίας και Φιλοσοφίας</w:t>
      </w:r>
      <w:r w:rsidR="00C64DEA" w:rsidRPr="0012683F">
        <w:rPr>
          <w:rFonts w:ascii="Katsoulidis" w:hAnsi="Katsoulidis"/>
          <w:sz w:val="24"/>
          <w:szCs w:val="24"/>
        </w:rPr>
        <w:t xml:space="preserve"> της Επιστήμης του Πανεπιστημίου Αθηνών </w:t>
      </w:r>
      <w:r w:rsidR="00C92239" w:rsidRPr="0012683F">
        <w:rPr>
          <w:rFonts w:ascii="Katsoulidis" w:hAnsi="Katsoulidis"/>
          <w:sz w:val="24"/>
          <w:szCs w:val="24"/>
        </w:rPr>
        <w:t>οργανών</w:t>
      </w:r>
      <w:r w:rsidR="00C64DEA" w:rsidRPr="0012683F">
        <w:rPr>
          <w:rFonts w:ascii="Katsoulidis" w:hAnsi="Katsoulidis"/>
          <w:sz w:val="24"/>
          <w:szCs w:val="24"/>
        </w:rPr>
        <w:t xml:space="preserve">ει και </w:t>
      </w:r>
      <w:r w:rsidR="007D6F38">
        <w:rPr>
          <w:rFonts w:ascii="Katsoulidis" w:hAnsi="Katsoulidis"/>
          <w:sz w:val="24"/>
          <w:szCs w:val="24"/>
        </w:rPr>
        <w:t>προσφέρει</w:t>
      </w:r>
      <w:r w:rsidR="007D6F38" w:rsidRPr="0012683F">
        <w:rPr>
          <w:rFonts w:ascii="Katsoulidis" w:hAnsi="Katsoulidis"/>
          <w:sz w:val="24"/>
          <w:szCs w:val="24"/>
        </w:rPr>
        <w:t xml:space="preserve"> </w:t>
      </w:r>
      <w:r w:rsidR="00C64DEA" w:rsidRPr="0012683F">
        <w:rPr>
          <w:rFonts w:ascii="Katsoulidis" w:hAnsi="Katsoulidis"/>
          <w:sz w:val="24"/>
          <w:szCs w:val="24"/>
        </w:rPr>
        <w:t>Πρ</w:t>
      </w:r>
      <w:r w:rsidR="00E623C5" w:rsidRPr="0012683F">
        <w:rPr>
          <w:rFonts w:ascii="Katsoulidis" w:hAnsi="Katsoulidis"/>
          <w:sz w:val="24"/>
          <w:szCs w:val="24"/>
        </w:rPr>
        <w:t>όγραμμα Μεταπτυχιακών Σπουδών (Π.Μ.Σ.</w:t>
      </w:r>
      <w:r w:rsidR="00C64DEA" w:rsidRPr="0012683F">
        <w:rPr>
          <w:rFonts w:ascii="Katsoulidis" w:hAnsi="Katsoulidis"/>
          <w:sz w:val="24"/>
          <w:szCs w:val="24"/>
        </w:rPr>
        <w:t>) στο αντικείμενο</w:t>
      </w:r>
      <w:r w:rsidR="00C92239" w:rsidRPr="0012683F">
        <w:rPr>
          <w:rFonts w:ascii="Katsoulidis" w:hAnsi="Katsoulidis"/>
          <w:sz w:val="24"/>
          <w:szCs w:val="24"/>
        </w:rPr>
        <w:t xml:space="preserve"> της Ιστορίας και Φιλοσοφίας της Επιστήμης</w:t>
      </w:r>
      <w:r w:rsidR="00C64DEA" w:rsidRPr="0012683F">
        <w:rPr>
          <w:rFonts w:ascii="Katsoulidis" w:hAnsi="Katsoulidis"/>
          <w:sz w:val="24"/>
          <w:szCs w:val="24"/>
        </w:rPr>
        <w:t xml:space="preserve"> και της Τεχνολογίας.</w:t>
      </w:r>
    </w:p>
    <w:p w:rsidR="00E623C5" w:rsidRPr="0012683F" w:rsidRDefault="00C64DEA" w:rsidP="001E2A23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12683F">
        <w:rPr>
          <w:rFonts w:ascii="Katsoulidis" w:hAnsi="Katsoulidis"/>
          <w:sz w:val="24"/>
          <w:szCs w:val="24"/>
        </w:rPr>
        <w:t xml:space="preserve">Το πρόγραμμα αυτό </w:t>
      </w:r>
      <w:r w:rsidR="00E623C5" w:rsidRPr="0012683F">
        <w:rPr>
          <w:rFonts w:ascii="Katsoulidis" w:hAnsi="Katsoulidis"/>
          <w:sz w:val="24"/>
          <w:szCs w:val="24"/>
        </w:rPr>
        <w:t>αναμορφώθηκε πρόσφατα, σύμφωνα με</w:t>
      </w:r>
      <w:r w:rsidR="00A04F8A" w:rsidRPr="0012683F">
        <w:rPr>
          <w:rFonts w:ascii="Katsoulidis" w:hAnsi="Katsoulidis"/>
          <w:sz w:val="24"/>
          <w:szCs w:val="24"/>
        </w:rPr>
        <w:t xml:space="preserve"> τις απαιτήσεις του Ν. 4957/2022</w:t>
      </w:r>
      <w:r w:rsidRPr="0012683F">
        <w:rPr>
          <w:rFonts w:ascii="Katsoulidis" w:hAnsi="Katsoulidis"/>
          <w:sz w:val="24"/>
          <w:szCs w:val="24"/>
        </w:rPr>
        <w:t>. Η χρονική διάρκεια για την απονομή του τίτλου</w:t>
      </w:r>
      <w:r w:rsidR="0025647D" w:rsidRPr="0012683F">
        <w:rPr>
          <w:rFonts w:ascii="Katsoulidis" w:hAnsi="Katsoulidis"/>
          <w:sz w:val="24"/>
          <w:szCs w:val="24"/>
        </w:rPr>
        <w:t xml:space="preserve"> Μ.Δ.Ε. ορίζεται σε τέσσερα (4</w:t>
      </w:r>
      <w:r w:rsidRPr="0012683F">
        <w:rPr>
          <w:rFonts w:ascii="Katsoulidis" w:hAnsi="Katsoulidis"/>
          <w:sz w:val="24"/>
          <w:szCs w:val="24"/>
        </w:rPr>
        <w:t>)</w:t>
      </w:r>
      <w:r w:rsidR="0025647D" w:rsidRPr="0012683F">
        <w:rPr>
          <w:rFonts w:ascii="Katsoulidis" w:hAnsi="Katsoulidis"/>
          <w:sz w:val="24"/>
          <w:szCs w:val="24"/>
        </w:rPr>
        <w:t xml:space="preserve"> εξάμηνα η ελάχιστη και έξι (6</w:t>
      </w:r>
      <w:r w:rsidRPr="0012683F">
        <w:rPr>
          <w:rFonts w:ascii="Katsoulidis" w:hAnsi="Katsoulidis"/>
          <w:sz w:val="24"/>
          <w:szCs w:val="24"/>
        </w:rPr>
        <w:t xml:space="preserve">) η μέγιστη. </w:t>
      </w:r>
      <w:r w:rsidR="00F66D71" w:rsidRPr="0012683F">
        <w:rPr>
          <w:rFonts w:ascii="Katsoulidis" w:hAnsi="Katsoulidis"/>
          <w:sz w:val="24"/>
          <w:szCs w:val="24"/>
        </w:rPr>
        <w:t xml:space="preserve">Η παρακολούθηση του Προγράμματος προϋποθέτει την καταβολή τέλους </w:t>
      </w:r>
      <w:r w:rsidR="000D2775" w:rsidRPr="0012683F">
        <w:rPr>
          <w:rFonts w:ascii="Katsoulidis" w:hAnsi="Katsoulidis"/>
          <w:sz w:val="24"/>
          <w:szCs w:val="24"/>
        </w:rPr>
        <w:t xml:space="preserve">φοίτησης συνολικού ύψους εξακοσίων (600) </w:t>
      </w:r>
      <w:r w:rsidR="00F66D71" w:rsidRPr="0012683F">
        <w:rPr>
          <w:rFonts w:ascii="Katsoulidis" w:hAnsi="Katsoulidis"/>
          <w:sz w:val="24"/>
          <w:szCs w:val="24"/>
        </w:rPr>
        <w:t xml:space="preserve">ευρώ </w:t>
      </w:r>
      <w:r w:rsidR="000D2775" w:rsidRPr="0012683F">
        <w:rPr>
          <w:rFonts w:ascii="Katsoulidis" w:hAnsi="Katsoulidis"/>
          <w:sz w:val="24"/>
          <w:szCs w:val="24"/>
        </w:rPr>
        <w:t>(</w:t>
      </w:r>
      <w:proofErr w:type="spellStart"/>
      <w:r w:rsidR="000D2775" w:rsidRPr="0012683F">
        <w:rPr>
          <w:rFonts w:ascii="Katsoulidis" w:hAnsi="Katsoulidis"/>
          <w:sz w:val="24"/>
          <w:szCs w:val="24"/>
        </w:rPr>
        <w:t>εκατόν</w:t>
      </w:r>
      <w:proofErr w:type="spellEnd"/>
      <w:r w:rsidR="000D2775" w:rsidRPr="0012683F">
        <w:rPr>
          <w:rFonts w:ascii="Katsoulidis" w:hAnsi="Katsoulidis"/>
          <w:sz w:val="24"/>
          <w:szCs w:val="24"/>
        </w:rPr>
        <w:t xml:space="preserve"> πενήντα ευρώ για κάθε εξάμηνο</w:t>
      </w:r>
      <w:r w:rsidR="008C2AF3" w:rsidRPr="0012683F">
        <w:rPr>
          <w:rFonts w:ascii="Katsoulidis" w:hAnsi="Katsoulidis"/>
          <w:sz w:val="24"/>
          <w:szCs w:val="24"/>
        </w:rPr>
        <w:t xml:space="preserve"> φοίτησης</w:t>
      </w:r>
      <w:r w:rsidR="00F66D71" w:rsidRPr="0012683F">
        <w:rPr>
          <w:rFonts w:ascii="Katsoulidis" w:hAnsi="Katsoulidis"/>
          <w:sz w:val="24"/>
          <w:szCs w:val="24"/>
        </w:rPr>
        <w:t>.</w:t>
      </w:r>
      <w:r w:rsidR="000D2775" w:rsidRPr="0012683F">
        <w:rPr>
          <w:rFonts w:ascii="Katsoulidis" w:hAnsi="Katsoulidis"/>
          <w:sz w:val="24"/>
          <w:szCs w:val="24"/>
        </w:rPr>
        <w:t>)</w:t>
      </w:r>
    </w:p>
    <w:p w:rsidR="00C64DEA" w:rsidRPr="0012683F" w:rsidRDefault="00C64DEA" w:rsidP="00F66D71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12683F">
        <w:rPr>
          <w:rFonts w:ascii="Katsoulidis" w:hAnsi="Katsoulidis"/>
          <w:sz w:val="24"/>
          <w:szCs w:val="24"/>
        </w:rPr>
        <w:t xml:space="preserve">Η </w:t>
      </w:r>
      <w:r w:rsidR="00E623C5" w:rsidRPr="0012683F">
        <w:rPr>
          <w:rFonts w:ascii="Katsoulidis" w:hAnsi="Katsoulidis"/>
          <w:sz w:val="24"/>
          <w:szCs w:val="24"/>
        </w:rPr>
        <w:t xml:space="preserve">παρούσα προκήρυξη </w:t>
      </w:r>
      <w:r w:rsidRPr="0012683F">
        <w:rPr>
          <w:rFonts w:ascii="Katsoulidis" w:hAnsi="Katsoulidis"/>
          <w:sz w:val="24"/>
          <w:szCs w:val="24"/>
        </w:rPr>
        <w:t xml:space="preserve">αφορά την εισαγωγή </w:t>
      </w:r>
      <w:r w:rsidR="000D2775" w:rsidRPr="0012683F">
        <w:rPr>
          <w:rFonts w:ascii="Katsoulidis" w:hAnsi="Katsoulidis"/>
          <w:sz w:val="24"/>
          <w:szCs w:val="24"/>
        </w:rPr>
        <w:t>τριάντα (30</w:t>
      </w:r>
      <w:r w:rsidR="00F66D71" w:rsidRPr="0012683F">
        <w:rPr>
          <w:rFonts w:ascii="Katsoulidis" w:hAnsi="Katsoulidis"/>
          <w:sz w:val="24"/>
          <w:szCs w:val="24"/>
        </w:rPr>
        <w:t>)</w:t>
      </w:r>
      <w:r w:rsidR="000D2775" w:rsidRPr="0012683F">
        <w:rPr>
          <w:rFonts w:ascii="Katsoulidis" w:hAnsi="Katsoulidis"/>
          <w:sz w:val="24"/>
          <w:szCs w:val="24"/>
        </w:rPr>
        <w:t>, κατ’ ανώτατο όριο,</w:t>
      </w:r>
      <w:r w:rsidR="00F66D71" w:rsidRPr="0012683F">
        <w:rPr>
          <w:rFonts w:ascii="Katsoulidis" w:hAnsi="Katsoulidis"/>
          <w:sz w:val="24"/>
          <w:szCs w:val="24"/>
        </w:rPr>
        <w:t xml:space="preserve"> </w:t>
      </w:r>
      <w:r w:rsidRPr="0012683F">
        <w:rPr>
          <w:rFonts w:ascii="Katsoulidis" w:hAnsi="Katsoulidis"/>
          <w:sz w:val="24"/>
          <w:szCs w:val="24"/>
        </w:rPr>
        <w:t>σπουδαστών</w:t>
      </w:r>
      <w:r w:rsidR="00E15CE6" w:rsidRPr="0012683F">
        <w:rPr>
          <w:rFonts w:ascii="Katsoulidis" w:hAnsi="Katsoulidis"/>
          <w:sz w:val="24"/>
          <w:szCs w:val="24"/>
        </w:rPr>
        <w:t>/σπουδαστριών</w:t>
      </w:r>
      <w:r w:rsidRPr="0012683F">
        <w:rPr>
          <w:rFonts w:ascii="Katsoulidis" w:hAnsi="Katsoulidis"/>
          <w:sz w:val="24"/>
          <w:szCs w:val="24"/>
        </w:rPr>
        <w:t xml:space="preserve"> του προγράμματος </w:t>
      </w:r>
      <w:r w:rsidR="0025647D" w:rsidRPr="0012683F">
        <w:rPr>
          <w:rFonts w:ascii="Katsoulidis" w:hAnsi="Katsoulidis"/>
          <w:sz w:val="24"/>
          <w:szCs w:val="24"/>
        </w:rPr>
        <w:t xml:space="preserve">για </w:t>
      </w:r>
      <w:r w:rsidRPr="0012683F">
        <w:rPr>
          <w:rFonts w:ascii="Katsoulidis" w:hAnsi="Katsoulidis"/>
          <w:sz w:val="24"/>
          <w:szCs w:val="24"/>
        </w:rPr>
        <w:t xml:space="preserve">το ακαδημαϊκό έτος </w:t>
      </w:r>
      <w:r w:rsidR="00F43580" w:rsidRPr="0012683F">
        <w:rPr>
          <w:rFonts w:ascii="Katsoulidis" w:hAnsi="Katsoulidis"/>
          <w:sz w:val="24"/>
          <w:szCs w:val="24"/>
        </w:rPr>
        <w:t>2023</w:t>
      </w:r>
      <w:r w:rsidRPr="0012683F">
        <w:rPr>
          <w:rFonts w:ascii="Katsoulidis" w:hAnsi="Katsoulidis"/>
          <w:sz w:val="24"/>
          <w:szCs w:val="24"/>
        </w:rPr>
        <w:t xml:space="preserve"> – </w:t>
      </w:r>
      <w:r w:rsidR="00F43580" w:rsidRPr="0012683F">
        <w:rPr>
          <w:rFonts w:ascii="Katsoulidis" w:hAnsi="Katsoulidis"/>
          <w:sz w:val="24"/>
          <w:szCs w:val="24"/>
        </w:rPr>
        <w:t>2024</w:t>
      </w:r>
      <w:r w:rsidRPr="0012683F">
        <w:rPr>
          <w:rFonts w:ascii="Katsoulidis" w:hAnsi="Katsoulidis"/>
          <w:sz w:val="24"/>
          <w:szCs w:val="24"/>
        </w:rPr>
        <w:t>.</w:t>
      </w:r>
      <w:r w:rsidR="005A61C9" w:rsidRPr="0012683F">
        <w:rPr>
          <w:rFonts w:ascii="Katsoulidis" w:hAnsi="Katsoulidis"/>
          <w:sz w:val="24"/>
          <w:szCs w:val="24"/>
        </w:rPr>
        <w:t xml:space="preserve"> </w:t>
      </w:r>
      <w:r w:rsidR="00343259" w:rsidRPr="0012683F">
        <w:rPr>
          <w:rFonts w:ascii="Katsoulidis" w:hAnsi="Katsoulidis"/>
          <w:sz w:val="24"/>
          <w:szCs w:val="24"/>
        </w:rPr>
        <w:t>Κ</w:t>
      </w:r>
      <w:r w:rsidR="005A61C9" w:rsidRPr="0012683F">
        <w:rPr>
          <w:rFonts w:ascii="Katsoulidis" w:hAnsi="Katsoulidis"/>
          <w:sz w:val="24"/>
          <w:szCs w:val="24"/>
        </w:rPr>
        <w:t xml:space="preserve">ατά τη διάρκεια των σπουδών </w:t>
      </w:r>
      <w:r w:rsidR="000504BC" w:rsidRPr="0012683F">
        <w:rPr>
          <w:rFonts w:ascii="Katsoulidis" w:hAnsi="Katsoulidis"/>
          <w:sz w:val="24"/>
          <w:szCs w:val="24"/>
        </w:rPr>
        <w:t>τους,</w:t>
      </w:r>
      <w:r w:rsidR="005A61C9" w:rsidRPr="0012683F">
        <w:rPr>
          <w:rFonts w:ascii="Katsoulidis" w:hAnsi="Katsoulidis"/>
          <w:sz w:val="24"/>
          <w:szCs w:val="24"/>
        </w:rPr>
        <w:t xml:space="preserve"> οι μεταπτυχιακοί</w:t>
      </w:r>
      <w:r w:rsidR="00E15CE6" w:rsidRPr="0012683F">
        <w:rPr>
          <w:rFonts w:ascii="Katsoulidis" w:hAnsi="Katsoulidis"/>
          <w:sz w:val="24"/>
          <w:szCs w:val="24"/>
        </w:rPr>
        <w:t>/</w:t>
      </w:r>
      <w:proofErr w:type="spellStart"/>
      <w:r w:rsidR="00E15CE6" w:rsidRPr="0012683F">
        <w:rPr>
          <w:rFonts w:ascii="Katsoulidis" w:hAnsi="Katsoulidis"/>
          <w:sz w:val="24"/>
          <w:szCs w:val="24"/>
        </w:rPr>
        <w:t>ές</w:t>
      </w:r>
      <w:proofErr w:type="spellEnd"/>
      <w:r w:rsidR="005A61C9" w:rsidRPr="0012683F">
        <w:rPr>
          <w:rFonts w:ascii="Katsoulidis" w:hAnsi="Katsoulidis"/>
          <w:sz w:val="24"/>
          <w:szCs w:val="24"/>
        </w:rPr>
        <w:t xml:space="preserve"> σπουδαστές</w:t>
      </w:r>
      <w:r w:rsidR="00E15CE6" w:rsidRPr="0012683F">
        <w:rPr>
          <w:rFonts w:ascii="Katsoulidis" w:hAnsi="Katsoulidis"/>
          <w:sz w:val="24"/>
          <w:szCs w:val="24"/>
        </w:rPr>
        <w:t>/σπουδάστριες</w:t>
      </w:r>
      <w:r w:rsidR="005A61C9" w:rsidRPr="0012683F">
        <w:rPr>
          <w:rFonts w:ascii="Katsoulidis" w:hAnsi="Katsoulidis"/>
          <w:sz w:val="24"/>
          <w:szCs w:val="24"/>
        </w:rPr>
        <w:t xml:space="preserve"> υποχρεούνται να παρακολουθήσουν </w:t>
      </w:r>
      <w:r w:rsidR="000504BC" w:rsidRPr="0012683F">
        <w:rPr>
          <w:rFonts w:ascii="Katsoulidis" w:hAnsi="Katsoulidis"/>
          <w:sz w:val="24"/>
          <w:szCs w:val="24"/>
        </w:rPr>
        <w:t>επιτυχώς</w:t>
      </w:r>
      <w:r w:rsidR="005A61C9" w:rsidRPr="0012683F">
        <w:rPr>
          <w:rFonts w:ascii="Katsoulidis" w:hAnsi="Katsoulidis"/>
          <w:sz w:val="24"/>
          <w:szCs w:val="24"/>
        </w:rPr>
        <w:t xml:space="preserve"> </w:t>
      </w:r>
      <w:r w:rsidR="000D2775" w:rsidRPr="0012683F">
        <w:rPr>
          <w:rFonts w:ascii="Katsoulidis" w:hAnsi="Katsoulidis"/>
          <w:sz w:val="24"/>
          <w:szCs w:val="24"/>
        </w:rPr>
        <w:t>έξι (</w:t>
      </w:r>
      <w:r w:rsidR="005A61C9" w:rsidRPr="0012683F">
        <w:rPr>
          <w:rFonts w:ascii="Katsoulidis" w:hAnsi="Katsoulidis"/>
          <w:sz w:val="24"/>
          <w:szCs w:val="24"/>
        </w:rPr>
        <w:t>6</w:t>
      </w:r>
      <w:r w:rsidR="000D2775" w:rsidRPr="0012683F">
        <w:rPr>
          <w:rFonts w:ascii="Katsoulidis" w:hAnsi="Katsoulidis"/>
          <w:sz w:val="24"/>
          <w:szCs w:val="24"/>
        </w:rPr>
        <w:t>)</w:t>
      </w:r>
      <w:r w:rsidR="005A61C9" w:rsidRPr="0012683F">
        <w:rPr>
          <w:rFonts w:ascii="Katsoulidis" w:hAnsi="Katsoulidis"/>
          <w:sz w:val="24"/>
          <w:szCs w:val="24"/>
        </w:rPr>
        <w:t xml:space="preserve"> </w:t>
      </w:r>
      <w:r w:rsidR="000504BC" w:rsidRPr="0012683F">
        <w:rPr>
          <w:rFonts w:ascii="Katsoulidis" w:hAnsi="Katsoulidis"/>
          <w:sz w:val="24"/>
          <w:szCs w:val="24"/>
        </w:rPr>
        <w:t xml:space="preserve">μαθήματα και </w:t>
      </w:r>
      <w:r w:rsidR="000D2775" w:rsidRPr="0012683F">
        <w:rPr>
          <w:rFonts w:ascii="Katsoulidis" w:hAnsi="Katsoulidis"/>
          <w:sz w:val="24"/>
          <w:szCs w:val="24"/>
        </w:rPr>
        <w:t>τέσσερα (</w:t>
      </w:r>
      <w:r w:rsidR="000504BC" w:rsidRPr="0012683F">
        <w:rPr>
          <w:rFonts w:ascii="Katsoulidis" w:hAnsi="Katsoulidis"/>
          <w:sz w:val="24"/>
          <w:szCs w:val="24"/>
        </w:rPr>
        <w:t>4</w:t>
      </w:r>
      <w:r w:rsidR="000D2775" w:rsidRPr="0012683F">
        <w:rPr>
          <w:rFonts w:ascii="Katsoulidis" w:hAnsi="Katsoulidis"/>
          <w:sz w:val="24"/>
          <w:szCs w:val="24"/>
        </w:rPr>
        <w:t>)</w:t>
      </w:r>
      <w:r w:rsidR="000504BC" w:rsidRPr="0012683F">
        <w:rPr>
          <w:rFonts w:ascii="Katsoulidis" w:hAnsi="Katsoulidis"/>
          <w:sz w:val="24"/>
          <w:szCs w:val="24"/>
        </w:rPr>
        <w:t xml:space="preserve"> </w:t>
      </w:r>
      <w:r w:rsidR="00A04F8A" w:rsidRPr="0012683F">
        <w:rPr>
          <w:rFonts w:ascii="Katsoulidis" w:hAnsi="Katsoulidis"/>
          <w:sz w:val="24"/>
          <w:szCs w:val="24"/>
        </w:rPr>
        <w:t>μαθήματα επιλογής</w:t>
      </w:r>
      <w:r w:rsidR="000504BC" w:rsidRPr="0012683F">
        <w:rPr>
          <w:rFonts w:ascii="Katsoulidis" w:hAnsi="Katsoulidis"/>
          <w:sz w:val="24"/>
          <w:szCs w:val="24"/>
        </w:rPr>
        <w:t xml:space="preserve"> </w:t>
      </w:r>
      <w:r w:rsidR="005A61C9" w:rsidRPr="0012683F">
        <w:rPr>
          <w:rFonts w:ascii="Katsoulidis" w:hAnsi="Katsoulidis"/>
          <w:sz w:val="24"/>
          <w:szCs w:val="24"/>
        </w:rPr>
        <w:t>και να εκπονήσουν μ</w:t>
      </w:r>
      <w:r w:rsidR="00343259" w:rsidRPr="0012683F">
        <w:rPr>
          <w:rFonts w:ascii="Katsoulidis" w:hAnsi="Katsoulidis"/>
          <w:sz w:val="24"/>
          <w:szCs w:val="24"/>
        </w:rPr>
        <w:t>εταπτυχιακή εργασία διπλώματος.</w:t>
      </w:r>
    </w:p>
    <w:p w:rsidR="006C5E81" w:rsidRDefault="00A04F8A" w:rsidP="00A04F8A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right="-54"/>
        <w:jc w:val="both"/>
        <w:rPr>
          <w:rFonts w:ascii="Katsoulidis" w:hAnsi="Katsoulidis"/>
          <w:sz w:val="24"/>
          <w:szCs w:val="24"/>
        </w:rPr>
      </w:pPr>
      <w:r w:rsidRPr="0012683F">
        <w:rPr>
          <w:rFonts w:ascii="Katsoulidis" w:eastAsia="Times New Roman" w:hAnsi="Katsoulidis" w:cstheme="minorHAnsi"/>
          <w:sz w:val="24"/>
          <w:szCs w:val="24"/>
        </w:rPr>
        <w:t xml:space="preserve">Στο Π.Μ.Σ. γίνονται δεκτοί πτυχιούχοι πανεπιστημιακών Τμημάτων της ημεδαπής ή Τμημάτων αναγνωρισμένων ομοταγών ιδρυμάτων της αλλοδαπής, καθώς και πτυχιούχοι Τ.Ε.Ι. συναφούς γνωστικού αντικειμένου. </w:t>
      </w:r>
      <w:r w:rsidR="00D7082F">
        <w:rPr>
          <w:rFonts w:ascii="Katsoulidis" w:hAnsi="Katsoulidis"/>
          <w:sz w:val="24"/>
          <w:szCs w:val="24"/>
        </w:rPr>
        <w:t>(ε</w:t>
      </w:r>
      <w:r w:rsidR="00D7082F" w:rsidRPr="00D7082F">
        <w:rPr>
          <w:rFonts w:ascii="Katsoulidis" w:hAnsi="Katsoulidis"/>
          <w:sz w:val="24"/>
          <w:szCs w:val="24"/>
        </w:rPr>
        <w:t>κκρεμε</w:t>
      </w:r>
      <w:r w:rsidR="00D7082F">
        <w:rPr>
          <w:rFonts w:ascii="Katsoulidis" w:hAnsi="Katsoulidis"/>
          <w:sz w:val="24"/>
          <w:szCs w:val="24"/>
        </w:rPr>
        <w:t>ί το ΦΕΚ Κανονισμού)</w:t>
      </w:r>
      <w:r w:rsidR="006C5E81">
        <w:rPr>
          <w:rFonts w:ascii="Katsoulidis" w:hAnsi="Katsoulidis"/>
          <w:sz w:val="24"/>
          <w:szCs w:val="24"/>
        </w:rPr>
        <w:t>.</w:t>
      </w:r>
    </w:p>
    <w:p w:rsidR="00AD34BA" w:rsidRPr="00267E12" w:rsidRDefault="006C5E81" w:rsidP="00D7082F">
      <w:pPr>
        <w:tabs>
          <w:tab w:val="left" w:pos="2760"/>
        </w:tabs>
        <w:jc w:val="both"/>
        <w:rPr>
          <w:rFonts w:ascii="Katsoulidis" w:hAnsi="Katsoulidis" w:cs="Arial"/>
          <w:sz w:val="24"/>
          <w:szCs w:val="24"/>
          <w:shd w:val="clear" w:color="auto" w:fill="FFFFFF"/>
        </w:rPr>
      </w:pPr>
      <w:r w:rsidRPr="00267E12">
        <w:rPr>
          <w:rFonts w:ascii="Katsoulidis" w:hAnsi="Katsoulidis"/>
          <w:sz w:val="24"/>
          <w:szCs w:val="24"/>
        </w:rPr>
        <w:lastRenderedPageBreak/>
        <w:t xml:space="preserve">Ενημερώνουμε ότι το </w:t>
      </w:r>
      <w:r w:rsidRPr="00267E12">
        <w:rPr>
          <w:rFonts w:ascii="Katsoulidis" w:hAnsi="Katsoulidis" w:cs="Arial"/>
          <w:sz w:val="24"/>
          <w:szCs w:val="24"/>
          <w:shd w:val="clear" w:color="auto" w:fill="FFFFFF"/>
        </w:rPr>
        <w:t xml:space="preserve">Τμήμα Ιστορίας και Φιλοσοφίας της Επιστήμης του Εθνικού και Καποδιστριακού Πανεπιστημίου Αθηνών </w:t>
      </w:r>
      <w:r w:rsidR="00F365D2" w:rsidRPr="00267E12">
        <w:rPr>
          <w:rFonts w:ascii="Katsoulidis" w:hAnsi="Katsoulidis" w:cs="Arial"/>
          <w:sz w:val="24"/>
          <w:szCs w:val="24"/>
          <w:shd w:val="clear" w:color="auto" w:fill="FFFFFF"/>
        </w:rPr>
        <w:t>απον</w:t>
      </w:r>
      <w:r w:rsidRPr="00267E12">
        <w:rPr>
          <w:rFonts w:ascii="Katsoulidis" w:hAnsi="Katsoulidis" w:cs="Arial"/>
          <w:sz w:val="24"/>
          <w:szCs w:val="24"/>
          <w:shd w:val="clear" w:color="auto" w:fill="FFFFFF"/>
        </w:rPr>
        <w:t xml:space="preserve">έμει ετήσιο βραβείο, </w:t>
      </w:r>
      <w:r w:rsidR="00F365D2" w:rsidRPr="00267E12">
        <w:rPr>
          <w:rFonts w:ascii="Katsoulidis" w:hAnsi="Katsoulidis" w:cs="Arial"/>
          <w:sz w:val="24"/>
          <w:szCs w:val="24"/>
          <w:shd w:val="clear" w:color="auto" w:fill="FFFFFF"/>
        </w:rPr>
        <w:t>ύ</w:t>
      </w:r>
      <w:r w:rsidRPr="00267E12">
        <w:rPr>
          <w:rFonts w:ascii="Katsoulidis" w:hAnsi="Katsoulidis" w:cs="Arial"/>
          <w:sz w:val="24"/>
          <w:szCs w:val="24"/>
          <w:shd w:val="clear" w:color="auto" w:fill="FFFFFF"/>
        </w:rPr>
        <w:t>ψους 1.00</w:t>
      </w:r>
      <w:r w:rsidR="00F365D2" w:rsidRPr="00267E12">
        <w:rPr>
          <w:rFonts w:ascii="Katsoulidis" w:hAnsi="Katsoulidis" w:cs="Arial"/>
          <w:sz w:val="24"/>
          <w:szCs w:val="24"/>
          <w:shd w:val="clear" w:color="auto" w:fill="FFFFFF"/>
        </w:rPr>
        <w:t>0</w:t>
      </w:r>
      <w:r w:rsidRPr="00267E12">
        <w:rPr>
          <w:rFonts w:ascii="Katsoulidis" w:hAnsi="Katsoulidis" w:cs="Arial"/>
          <w:sz w:val="24"/>
          <w:szCs w:val="24"/>
          <w:shd w:val="clear" w:color="auto" w:fill="FFFFFF"/>
        </w:rPr>
        <w:t xml:space="preserve"> ευρ</w:t>
      </w:r>
      <w:r w:rsidR="00F365D2" w:rsidRPr="00267E12">
        <w:rPr>
          <w:rFonts w:ascii="Katsoulidis" w:hAnsi="Katsoulidis" w:cs="Arial"/>
          <w:sz w:val="24"/>
          <w:szCs w:val="24"/>
          <w:shd w:val="clear" w:color="auto" w:fill="FFFFFF"/>
        </w:rPr>
        <w:t xml:space="preserve">ώ, </w:t>
      </w:r>
      <w:r w:rsidRPr="00267E12">
        <w:rPr>
          <w:rFonts w:ascii="Katsoulidis" w:hAnsi="Katsoulidis" w:cs="Arial"/>
          <w:sz w:val="24"/>
          <w:szCs w:val="24"/>
          <w:shd w:val="clear" w:color="auto" w:fill="FFFFFF"/>
        </w:rPr>
        <w:t xml:space="preserve">στη μνήμη της εξαιρετικής ερευνήτριας και πολύτιμης συνεργάτιδας του Τμήματος, Βάνας </w:t>
      </w:r>
      <w:proofErr w:type="spellStart"/>
      <w:r w:rsidRPr="00267E12">
        <w:rPr>
          <w:rFonts w:ascii="Katsoulidis" w:hAnsi="Katsoulidis" w:cs="Arial"/>
          <w:sz w:val="24"/>
          <w:szCs w:val="24"/>
          <w:shd w:val="clear" w:color="auto" w:fill="FFFFFF"/>
        </w:rPr>
        <w:t>Γρηγοροπούλου</w:t>
      </w:r>
      <w:proofErr w:type="spellEnd"/>
      <w:r w:rsidRPr="00267E12">
        <w:rPr>
          <w:rFonts w:ascii="Katsoulidis" w:hAnsi="Katsoulidis" w:cs="Arial"/>
          <w:sz w:val="24"/>
          <w:szCs w:val="24"/>
          <w:shd w:val="clear" w:color="auto" w:fill="FFFFFF"/>
        </w:rPr>
        <w:t>, στη</w:t>
      </w:r>
      <w:r w:rsidR="00F365D2" w:rsidRPr="00267E12">
        <w:rPr>
          <w:rFonts w:ascii="Katsoulidis" w:hAnsi="Katsoulidis" w:cs="Arial"/>
          <w:sz w:val="24"/>
          <w:szCs w:val="24"/>
          <w:shd w:val="clear" w:color="auto" w:fill="FFFFFF"/>
        </w:rPr>
        <w:t>ν</w:t>
      </w:r>
      <w:r w:rsidRPr="00267E12">
        <w:rPr>
          <w:rFonts w:ascii="Katsoulidis" w:hAnsi="Katsoulidis" w:cs="Arial"/>
          <w:sz w:val="24"/>
          <w:szCs w:val="24"/>
          <w:shd w:val="clear" w:color="auto" w:fill="FFFFFF"/>
        </w:rPr>
        <w:t xml:space="preserve"> καλύτερη μεταπτυχιακή διπλωματική εργασία που εκπονήθηκε και ο</w:t>
      </w:r>
      <w:r w:rsidR="00F365D2" w:rsidRPr="00267E12">
        <w:rPr>
          <w:rFonts w:ascii="Katsoulidis" w:hAnsi="Katsoulidis" w:cs="Arial"/>
          <w:sz w:val="24"/>
          <w:szCs w:val="24"/>
          <w:shd w:val="clear" w:color="auto" w:fill="FFFFFF"/>
        </w:rPr>
        <w:t>λοκληρώθηκε κατά το προηγούμενο ακαδημαϊκό έτος.</w:t>
      </w:r>
      <w:r w:rsidR="00AD34BA" w:rsidRPr="00267E12">
        <w:rPr>
          <w:rFonts w:ascii="Katsoulidis" w:hAnsi="Katsoulidis" w:cs="Arial"/>
          <w:sz w:val="24"/>
          <w:szCs w:val="24"/>
          <w:shd w:val="clear" w:color="auto" w:fill="FFFFFF"/>
        </w:rPr>
        <w:t xml:space="preserve"> </w:t>
      </w:r>
    </w:p>
    <w:p w:rsidR="006C5E81" w:rsidRPr="00267E12" w:rsidRDefault="00F365D2" w:rsidP="00D7082F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267E12">
        <w:rPr>
          <w:rFonts w:ascii="Katsoulidis" w:hAnsi="Katsoulidis" w:cs="Arial"/>
          <w:sz w:val="24"/>
          <w:szCs w:val="24"/>
          <w:shd w:val="clear" w:color="auto" w:fill="FFFFFF"/>
        </w:rPr>
        <w:t xml:space="preserve"> http://www.phs.uoa.gr/brabeia-ypotrofies/brabeio-bana-grhgoropoyloy.html</w:t>
      </w:r>
    </w:p>
    <w:p w:rsidR="00343259" w:rsidRDefault="00343259" w:rsidP="007723E3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</w:p>
    <w:p w:rsidR="00FE439A" w:rsidRPr="006E79D1" w:rsidRDefault="00343259" w:rsidP="001E2A23">
      <w:pPr>
        <w:jc w:val="both"/>
        <w:rPr>
          <w:rFonts w:ascii="Katsoulidis" w:hAnsi="Katsoulidis"/>
          <w:b/>
          <w:sz w:val="24"/>
          <w:szCs w:val="24"/>
          <w:u w:val="single"/>
        </w:rPr>
      </w:pPr>
      <w:r w:rsidRPr="006E79D1">
        <w:rPr>
          <w:rFonts w:ascii="Katsoulidis" w:hAnsi="Katsoulidis"/>
          <w:b/>
          <w:sz w:val="24"/>
          <w:szCs w:val="24"/>
          <w:u w:val="single"/>
        </w:rPr>
        <w:t>ΔΙΚΑΙΟΛΟΓΗΤΙΚΑ ΥΠΟΨΗΦΙΟΤΗΤΑΣ</w:t>
      </w:r>
    </w:p>
    <w:p w:rsidR="00A04F8A" w:rsidRPr="00A04F8A" w:rsidRDefault="00A04F8A" w:rsidP="00A04F8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-57" w:firstLine="28"/>
        <w:rPr>
          <w:rFonts w:ascii="Katsoulidis" w:eastAsia="Times New Roman" w:hAnsi="Katsoulidis" w:cstheme="minorHAnsi"/>
          <w:sz w:val="24"/>
          <w:szCs w:val="24"/>
        </w:rPr>
      </w:pPr>
      <w:r w:rsidRPr="00A04F8A">
        <w:rPr>
          <w:rFonts w:ascii="Katsoulidis" w:eastAsia="Times New Roman" w:hAnsi="Katsoulidis" w:cstheme="minorHAnsi"/>
          <w:sz w:val="24"/>
          <w:szCs w:val="24"/>
        </w:rPr>
        <w:t>Αίτηση συμμετοχής</w:t>
      </w:r>
    </w:p>
    <w:p w:rsidR="00A04F8A" w:rsidRPr="00A04F8A" w:rsidRDefault="00A04F8A" w:rsidP="00A04F8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-57" w:firstLine="28"/>
        <w:rPr>
          <w:rFonts w:ascii="Katsoulidis" w:eastAsia="Times New Roman" w:hAnsi="Katsoulidis" w:cstheme="minorHAnsi"/>
          <w:sz w:val="24"/>
          <w:szCs w:val="24"/>
        </w:rPr>
      </w:pPr>
      <w:r w:rsidRPr="00A04F8A">
        <w:rPr>
          <w:rFonts w:ascii="Katsoulidis" w:eastAsia="Times New Roman" w:hAnsi="Katsoulidis" w:cstheme="minorHAnsi"/>
          <w:sz w:val="24"/>
          <w:szCs w:val="24"/>
        </w:rPr>
        <w:t>Βιογραφικό σημείωμα</w:t>
      </w:r>
    </w:p>
    <w:p w:rsidR="00A04F8A" w:rsidRPr="00A04F8A" w:rsidRDefault="00A04F8A" w:rsidP="00A04F8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-57" w:firstLine="28"/>
        <w:rPr>
          <w:rFonts w:ascii="Katsoulidis" w:eastAsia="Times New Roman" w:hAnsi="Katsoulidis" w:cstheme="minorHAnsi"/>
          <w:sz w:val="24"/>
          <w:szCs w:val="24"/>
        </w:rPr>
      </w:pPr>
      <w:r w:rsidRPr="00A04F8A">
        <w:rPr>
          <w:rFonts w:ascii="Katsoulidis" w:eastAsia="Times New Roman" w:hAnsi="Katsoulidis" w:cstheme="minorHAnsi"/>
          <w:sz w:val="24"/>
          <w:szCs w:val="24"/>
        </w:rPr>
        <w:t>Σύντομη δήλωση ενδιαφέροντος (μέχρι 2 σελίδες)</w:t>
      </w:r>
    </w:p>
    <w:p w:rsidR="00A04F8A" w:rsidRPr="00A04F8A" w:rsidRDefault="00A04F8A" w:rsidP="00A04F8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-57" w:firstLine="28"/>
        <w:rPr>
          <w:rFonts w:ascii="Katsoulidis" w:eastAsia="Times New Roman" w:hAnsi="Katsoulidis" w:cstheme="minorHAnsi"/>
          <w:sz w:val="24"/>
          <w:szCs w:val="24"/>
        </w:rPr>
      </w:pPr>
      <w:r w:rsidRPr="00A04F8A">
        <w:rPr>
          <w:rFonts w:ascii="Katsoulidis" w:eastAsia="Times New Roman" w:hAnsi="Katsoulidis" w:cstheme="minorHAnsi"/>
          <w:sz w:val="24"/>
          <w:szCs w:val="24"/>
        </w:rPr>
        <w:t>Φωτοτυπία δύο όψεων της αστυνομικής ταυτότητας</w:t>
      </w:r>
    </w:p>
    <w:p w:rsidR="00A04F8A" w:rsidRPr="00A04F8A" w:rsidRDefault="00A04F8A" w:rsidP="00A04F8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-57" w:firstLine="28"/>
        <w:rPr>
          <w:rFonts w:ascii="Katsoulidis" w:eastAsia="Times New Roman" w:hAnsi="Katsoulidis" w:cstheme="minorHAnsi"/>
          <w:sz w:val="24"/>
          <w:szCs w:val="24"/>
        </w:rPr>
      </w:pPr>
      <w:r w:rsidRPr="00A04F8A">
        <w:rPr>
          <w:rFonts w:ascii="Katsoulidis" w:eastAsia="Times New Roman" w:hAnsi="Katsoulidis" w:cstheme="minorHAnsi"/>
          <w:sz w:val="24"/>
          <w:szCs w:val="24"/>
        </w:rPr>
        <w:t>Αντίγραφο πτυχίου ή βεβαίωση περάτωσης σπουδών</w:t>
      </w:r>
    </w:p>
    <w:p w:rsidR="00A04F8A" w:rsidRPr="00A04F8A" w:rsidRDefault="00A04F8A" w:rsidP="00A04F8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-57" w:firstLine="28"/>
        <w:rPr>
          <w:rFonts w:ascii="Katsoulidis" w:eastAsia="Times New Roman" w:hAnsi="Katsoulidis" w:cstheme="minorHAnsi"/>
          <w:sz w:val="24"/>
          <w:szCs w:val="24"/>
        </w:rPr>
      </w:pPr>
      <w:r w:rsidRPr="00A04F8A">
        <w:rPr>
          <w:rFonts w:ascii="Katsoulidis" w:eastAsia="Times New Roman" w:hAnsi="Katsoulidis" w:cstheme="minorHAnsi"/>
          <w:sz w:val="24"/>
          <w:szCs w:val="24"/>
        </w:rPr>
        <w:t>Αναλυτική βαθμολογία προπτυχιακών μαθημάτων</w:t>
      </w:r>
    </w:p>
    <w:p w:rsidR="00A04F8A" w:rsidRPr="00A04F8A" w:rsidRDefault="00A04F8A" w:rsidP="00C91498">
      <w:pPr>
        <w:pStyle w:val="a3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left="720" w:right="-57"/>
        <w:jc w:val="both"/>
        <w:rPr>
          <w:rFonts w:ascii="Katsoulidis" w:eastAsia="Times New Roman" w:hAnsi="Katsoulidis" w:cstheme="minorHAnsi"/>
          <w:sz w:val="24"/>
          <w:szCs w:val="24"/>
        </w:rPr>
      </w:pPr>
      <w:r w:rsidRPr="00A04F8A">
        <w:rPr>
          <w:rFonts w:ascii="Katsoulidis" w:eastAsia="Times New Roman" w:hAnsi="Katsoulidis" w:cstheme="minorHAnsi"/>
          <w:sz w:val="24"/>
          <w:szCs w:val="24"/>
        </w:rPr>
        <w:t>Πιστοποιητικό γλωσσομάθειας αγγλικής γλώσσας επιπέδου Β2 ή ανώτερου. Εάν η γλωσσομάθεια δεν πιστοποιείται με δίπλωμα επιπέδου B2 ή ανώτερου, τότε πιστοποιείται με εξέταση που διενεργεί (με τρόπο που ορίζει) η Συντονιστική Επιτροπή.</w:t>
      </w:r>
    </w:p>
    <w:p w:rsidR="00A04F8A" w:rsidRPr="00A04F8A" w:rsidRDefault="00A04F8A" w:rsidP="00A04F8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-57" w:firstLine="28"/>
        <w:rPr>
          <w:rFonts w:ascii="Katsoulidis" w:eastAsia="Times New Roman" w:hAnsi="Katsoulidis" w:cstheme="minorHAnsi"/>
          <w:sz w:val="24"/>
          <w:szCs w:val="24"/>
        </w:rPr>
      </w:pPr>
      <w:r w:rsidRPr="00A04F8A">
        <w:rPr>
          <w:rFonts w:ascii="Katsoulidis" w:eastAsia="Times New Roman" w:hAnsi="Katsoulidis" w:cstheme="minorHAnsi"/>
          <w:sz w:val="24"/>
          <w:szCs w:val="24"/>
        </w:rPr>
        <w:t>Δύο συστατικές επιστολές</w:t>
      </w:r>
    </w:p>
    <w:p w:rsidR="00A04F8A" w:rsidRPr="00A04F8A" w:rsidRDefault="00A04F8A" w:rsidP="00A04F8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-57" w:firstLine="28"/>
        <w:rPr>
          <w:rFonts w:ascii="Katsoulidis" w:eastAsia="Times New Roman" w:hAnsi="Katsoulidis" w:cstheme="minorHAnsi"/>
          <w:sz w:val="24"/>
          <w:szCs w:val="24"/>
        </w:rPr>
      </w:pPr>
      <w:r w:rsidRPr="00A04F8A">
        <w:rPr>
          <w:rFonts w:ascii="Katsoulidis" w:eastAsia="Times New Roman" w:hAnsi="Katsoulidis" w:cstheme="minorHAnsi"/>
          <w:sz w:val="24"/>
          <w:szCs w:val="24"/>
        </w:rPr>
        <w:t>Επιστημονικές δημοσιεύσεις, εάν υπάρχουν</w:t>
      </w:r>
    </w:p>
    <w:p w:rsidR="00A04F8A" w:rsidRPr="00A04F8A" w:rsidRDefault="00A04F8A" w:rsidP="00A04F8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-57" w:firstLine="28"/>
        <w:rPr>
          <w:rFonts w:ascii="Katsoulidis" w:eastAsia="Times New Roman" w:hAnsi="Katsoulidis" w:cstheme="minorHAnsi"/>
          <w:sz w:val="24"/>
          <w:szCs w:val="24"/>
        </w:rPr>
      </w:pPr>
      <w:r w:rsidRPr="00A04F8A">
        <w:rPr>
          <w:rFonts w:ascii="Katsoulidis" w:eastAsia="Times New Roman" w:hAnsi="Katsoulidis" w:cstheme="minorHAnsi"/>
          <w:sz w:val="24"/>
          <w:szCs w:val="24"/>
        </w:rPr>
        <w:t>Αποδεικτικά επαγγελματικής ή ερευνητικής δραστηριότητας, εάν υπάρχουν</w:t>
      </w:r>
    </w:p>
    <w:p w:rsidR="00A04F8A" w:rsidRPr="00A04F8A" w:rsidRDefault="00A04F8A" w:rsidP="00A04F8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-57" w:firstLine="28"/>
        <w:rPr>
          <w:rFonts w:ascii="Katsoulidis" w:eastAsia="Times New Roman" w:hAnsi="Katsoulidis" w:cstheme="minorHAnsi"/>
          <w:sz w:val="24"/>
          <w:szCs w:val="24"/>
        </w:rPr>
      </w:pPr>
      <w:r w:rsidRPr="00A04F8A">
        <w:rPr>
          <w:rFonts w:ascii="Katsoulidis" w:eastAsia="Times New Roman" w:hAnsi="Katsoulidis" w:cstheme="minorHAnsi"/>
          <w:sz w:val="24"/>
          <w:szCs w:val="24"/>
        </w:rPr>
        <w:t xml:space="preserve">Πιστοποιητικό ελληνομάθειας ή επαρκής, διαπιστωμένη από την Επιτροπή Επιλογής Εισακτέων του ΠΜΣ, γνώση της ελληνικής γλώσσας για αλλοδαπούς υποψήφιους </w:t>
      </w:r>
    </w:p>
    <w:p w:rsidR="00A04F8A" w:rsidRPr="00A04F8A" w:rsidRDefault="00A04F8A" w:rsidP="00A04F8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-57" w:firstLine="28"/>
        <w:rPr>
          <w:rFonts w:ascii="Katsoulidis" w:eastAsia="Times New Roman" w:hAnsi="Katsoulidis" w:cstheme="minorHAnsi"/>
          <w:sz w:val="24"/>
          <w:szCs w:val="24"/>
        </w:rPr>
      </w:pPr>
      <w:r w:rsidRPr="00A04F8A">
        <w:rPr>
          <w:rFonts w:ascii="Katsoulidis" w:eastAsia="Times New Roman" w:hAnsi="Katsoulidis" w:cstheme="minorHAnsi"/>
          <w:sz w:val="24"/>
          <w:szCs w:val="24"/>
        </w:rPr>
        <w:t>Αναγνώριση ακαδημαϊκού τίτλου σπουδών της αλλοδαπής.</w:t>
      </w:r>
    </w:p>
    <w:p w:rsidR="00EB2786" w:rsidRDefault="00EB2786" w:rsidP="001E2A23">
      <w:pPr>
        <w:jc w:val="both"/>
        <w:rPr>
          <w:rFonts w:ascii="Katsoulidis" w:hAnsi="Katsoulidis"/>
          <w:sz w:val="24"/>
          <w:szCs w:val="24"/>
        </w:rPr>
      </w:pPr>
    </w:p>
    <w:p w:rsidR="00F21800" w:rsidRDefault="00F21800" w:rsidP="00F21800">
      <w:pPr>
        <w:pStyle w:val="Default"/>
        <w:jc w:val="both"/>
        <w:rPr>
          <w:rFonts w:ascii="Katsoulidis" w:hAnsi="Katsoulidis" w:cstheme="minorHAnsi"/>
          <w:b/>
          <w:color w:val="auto"/>
          <w:shd w:val="clear" w:color="auto" w:fill="FFFFFF"/>
        </w:rPr>
      </w:pPr>
      <w:r w:rsidRPr="00F21800">
        <w:rPr>
          <w:rFonts w:ascii="Katsoulidis" w:hAnsi="Katsoulidis" w:cstheme="minorHAnsi"/>
          <w:b/>
          <w:color w:val="auto"/>
        </w:rPr>
        <w:t xml:space="preserve">Για την κατάθεση της αίτησής σας, χρειάζεται να συνδεθείτε στην </w:t>
      </w:r>
      <w:r w:rsidRPr="00F21800">
        <w:rPr>
          <w:rFonts w:ascii="Katsoulidis" w:hAnsi="Katsoulidis" w:cstheme="minorHAnsi"/>
          <w:b/>
          <w:color w:val="auto"/>
          <w:shd w:val="clear" w:color="auto" w:fill="FFFFFF"/>
        </w:rPr>
        <w:t xml:space="preserve">«Υπηρεσία ηλεκτρονικής υποβολής αιτημάτων ΕΚΠΑ» eprotocol.uoa.gr και να κάνετε ταυτοποίηση με τους κωδικούς του </w:t>
      </w:r>
      <w:r w:rsidRPr="00F21800">
        <w:rPr>
          <w:rFonts w:ascii="Katsoulidis" w:hAnsi="Katsoulidis" w:cstheme="minorHAnsi"/>
          <w:b/>
          <w:color w:val="auto"/>
          <w:shd w:val="clear" w:color="auto" w:fill="FFFFFF"/>
          <w:lang w:val="en-US"/>
        </w:rPr>
        <w:t>Taxis</w:t>
      </w:r>
      <w:r w:rsidRPr="00F21800">
        <w:rPr>
          <w:rFonts w:ascii="Katsoulidis" w:hAnsi="Katsoulidis" w:cstheme="minorHAnsi"/>
          <w:b/>
          <w:color w:val="auto"/>
          <w:shd w:val="clear" w:color="auto" w:fill="FFFFFF"/>
        </w:rPr>
        <w:t>.</w:t>
      </w:r>
    </w:p>
    <w:p w:rsidR="00302832" w:rsidRDefault="00302832" w:rsidP="00F21800">
      <w:pPr>
        <w:pStyle w:val="Default"/>
        <w:jc w:val="both"/>
        <w:rPr>
          <w:rFonts w:ascii="Katsoulidis" w:hAnsi="Katsoulidis" w:cstheme="minorHAnsi"/>
          <w:b/>
          <w:color w:val="auto"/>
          <w:shd w:val="clear" w:color="auto" w:fill="FFFFFF"/>
        </w:rPr>
      </w:pPr>
    </w:p>
    <w:p w:rsidR="00885C7E" w:rsidRPr="00F21800" w:rsidRDefault="00885C7E" w:rsidP="00F21800">
      <w:pPr>
        <w:pStyle w:val="Default"/>
        <w:jc w:val="both"/>
        <w:rPr>
          <w:rFonts w:ascii="Katsoulidis" w:hAnsi="Katsoulidis" w:cstheme="minorHAnsi"/>
          <w:b/>
          <w:color w:val="auto"/>
          <w:shd w:val="clear" w:color="auto" w:fill="FFFFFF"/>
        </w:rPr>
      </w:pPr>
    </w:p>
    <w:p w:rsidR="00F21800" w:rsidRDefault="00F21800" w:rsidP="00302832">
      <w:pPr>
        <w:pStyle w:val="Default"/>
        <w:jc w:val="both"/>
        <w:rPr>
          <w:rFonts w:ascii="Katsoulidis" w:hAnsi="Katsoulidis" w:cstheme="minorHAnsi"/>
          <w:b/>
          <w:color w:val="auto"/>
          <w:shd w:val="clear" w:color="auto" w:fill="FFFFFF"/>
        </w:rPr>
      </w:pPr>
      <w:r w:rsidRPr="00F21800">
        <w:rPr>
          <w:rFonts w:ascii="Katsoulidis" w:hAnsi="Katsoulidis" w:cstheme="minorHAnsi"/>
          <w:b/>
          <w:color w:val="auto"/>
          <w:shd w:val="clear" w:color="auto" w:fill="FFFFFF"/>
        </w:rPr>
        <w:lastRenderedPageBreak/>
        <w:t>Αφού ολοκληρωθεί η ταυτοποίηση, συνεχίζετε στο πεδίο Α. Αιτήσει</w:t>
      </w:r>
      <w:r>
        <w:rPr>
          <w:rFonts w:ascii="Katsoulidis" w:hAnsi="Katsoulidis" w:cstheme="minorHAnsi"/>
          <w:b/>
          <w:color w:val="auto"/>
          <w:shd w:val="clear" w:color="auto" w:fill="FFFFFF"/>
        </w:rPr>
        <w:t>ς</w:t>
      </w:r>
      <w:r w:rsidRPr="00F21800">
        <w:rPr>
          <w:rFonts w:ascii="Katsoulidis" w:hAnsi="Katsoulidis" w:cstheme="minorHAnsi"/>
          <w:b/>
          <w:color w:val="auto"/>
          <w:shd w:val="clear" w:color="auto" w:fill="FFFFFF"/>
        </w:rPr>
        <w:t xml:space="preserve"> για φοιτητικά θέματα και συγκεκριμένα στην κατηγορία 05. Αιτήσεις Υποψηφιότητας σε Μεταπτυχιακό Πρόγραμμα Σπουδών. Στην ηλεκτρονική αίτηση που εμφανίζεται, συμπληρώνετε τα στοιχεία σας και επισυνάπτετε τα παραπάνω δικαιολογητικά.</w:t>
      </w:r>
    </w:p>
    <w:p w:rsidR="00267E12" w:rsidRDefault="00267E12" w:rsidP="00302832">
      <w:pPr>
        <w:pStyle w:val="Default"/>
        <w:jc w:val="both"/>
        <w:rPr>
          <w:rFonts w:ascii="Katsoulidis" w:hAnsi="Katsoulidis" w:cstheme="minorHAnsi"/>
          <w:b/>
          <w:color w:val="auto"/>
          <w:shd w:val="clear" w:color="auto" w:fill="FFFFFF"/>
        </w:rPr>
      </w:pPr>
    </w:p>
    <w:p w:rsidR="00267E12" w:rsidRDefault="00267E12" w:rsidP="00267E12">
      <w:pPr>
        <w:pStyle w:val="a6"/>
        <w:rPr>
          <w:rFonts w:ascii="Katsoulidis" w:hAnsi="Katsoulidis"/>
          <w:sz w:val="24"/>
          <w:szCs w:val="24"/>
        </w:rPr>
      </w:pPr>
      <w:r w:rsidRPr="00FA1631">
        <w:rPr>
          <w:rFonts w:ascii="Katsoulidis" w:hAnsi="Katsoulidis"/>
          <w:sz w:val="24"/>
          <w:szCs w:val="24"/>
        </w:rPr>
        <w:t>Η αξιολόγηση του φακέλου υποψηφιότητας και η επιλογή των εισακτέων γίνεται με συνεκτίμηση των ακόλουθων κριτηρίων:</w:t>
      </w:r>
    </w:p>
    <w:p w:rsidR="00A23149" w:rsidRPr="00FA1631" w:rsidRDefault="00A23149" w:rsidP="00267E12">
      <w:pPr>
        <w:pStyle w:val="a6"/>
        <w:rPr>
          <w:rFonts w:ascii="Katsoulidis" w:hAnsi="Katsoulidis"/>
          <w:sz w:val="24"/>
          <w:szCs w:val="24"/>
        </w:rPr>
      </w:pPr>
    </w:p>
    <w:p w:rsidR="00267E12" w:rsidRPr="00FA1631" w:rsidRDefault="00267E12" w:rsidP="00267E12">
      <w:pPr>
        <w:pStyle w:val="a6"/>
        <w:rPr>
          <w:rFonts w:ascii="Katsoulidis" w:hAnsi="Katsoulidis"/>
          <w:sz w:val="24"/>
          <w:szCs w:val="24"/>
        </w:rPr>
      </w:pPr>
      <w:r w:rsidRPr="00FA1631">
        <w:rPr>
          <w:rFonts w:ascii="Katsoulidis" w:hAnsi="Katsoulidis"/>
          <w:sz w:val="24"/>
          <w:szCs w:val="24"/>
        </w:rPr>
        <w:t>-</w:t>
      </w:r>
      <w:r w:rsidRPr="00FA1631">
        <w:rPr>
          <w:rFonts w:ascii="Katsoulidis" w:hAnsi="Katsoulidis"/>
          <w:sz w:val="24"/>
          <w:szCs w:val="24"/>
        </w:rPr>
        <w:tab/>
        <w:t xml:space="preserve">Βαθμός πτυχίου </w:t>
      </w:r>
    </w:p>
    <w:p w:rsidR="00267E12" w:rsidRPr="00FA1631" w:rsidRDefault="00267E12" w:rsidP="00267E12">
      <w:pPr>
        <w:pStyle w:val="a6"/>
        <w:rPr>
          <w:rFonts w:ascii="Katsoulidis" w:hAnsi="Katsoulidis"/>
          <w:sz w:val="24"/>
          <w:szCs w:val="24"/>
        </w:rPr>
      </w:pPr>
      <w:r w:rsidRPr="00FA1631">
        <w:rPr>
          <w:rFonts w:ascii="Katsoulidis" w:hAnsi="Katsoulidis"/>
          <w:sz w:val="24"/>
          <w:szCs w:val="24"/>
        </w:rPr>
        <w:t>-</w:t>
      </w:r>
      <w:r w:rsidRPr="00FA1631">
        <w:rPr>
          <w:rFonts w:ascii="Katsoulidis" w:hAnsi="Katsoulidis"/>
          <w:sz w:val="24"/>
          <w:szCs w:val="24"/>
        </w:rPr>
        <w:tab/>
        <w:t>Αξιολόγηση της δήλωσης ενδιαφέροντος</w:t>
      </w:r>
    </w:p>
    <w:p w:rsidR="00267E12" w:rsidRPr="00FA1631" w:rsidRDefault="00267E12" w:rsidP="00267E12">
      <w:pPr>
        <w:pStyle w:val="a6"/>
        <w:ind w:left="720" w:hanging="720"/>
        <w:rPr>
          <w:rFonts w:ascii="Katsoulidis" w:hAnsi="Katsoulidis"/>
          <w:sz w:val="24"/>
          <w:szCs w:val="24"/>
        </w:rPr>
      </w:pPr>
      <w:r w:rsidRPr="00FA1631">
        <w:rPr>
          <w:rFonts w:ascii="Katsoulidis" w:hAnsi="Katsoulidis"/>
          <w:sz w:val="24"/>
          <w:szCs w:val="24"/>
        </w:rPr>
        <w:t>-</w:t>
      </w:r>
      <w:r w:rsidRPr="00FA1631">
        <w:rPr>
          <w:rFonts w:ascii="Katsoulidis" w:hAnsi="Katsoulidis"/>
          <w:sz w:val="24"/>
          <w:szCs w:val="24"/>
        </w:rPr>
        <w:tab/>
        <w:t>Συνάφεια του πτυχίου ΑΕΙ και των γνώσεων του υποψηφίου με το γνωστικό αντικείμενο του ΠΜΣ, όπως ορίζεται στο Άρθρο 1</w:t>
      </w:r>
    </w:p>
    <w:p w:rsidR="00267E12" w:rsidRPr="00FA1631" w:rsidRDefault="00267E12" w:rsidP="00267E12">
      <w:pPr>
        <w:pStyle w:val="a6"/>
        <w:rPr>
          <w:rFonts w:ascii="Katsoulidis" w:hAnsi="Katsoulidis"/>
          <w:sz w:val="24"/>
          <w:szCs w:val="24"/>
        </w:rPr>
      </w:pPr>
      <w:r w:rsidRPr="00FA1631">
        <w:rPr>
          <w:rFonts w:ascii="Katsoulidis" w:hAnsi="Katsoulidis"/>
          <w:sz w:val="24"/>
          <w:szCs w:val="24"/>
        </w:rPr>
        <w:t>-</w:t>
      </w:r>
      <w:r w:rsidRPr="00FA1631">
        <w:rPr>
          <w:rFonts w:ascii="Katsoulidis" w:hAnsi="Katsoulidis"/>
          <w:sz w:val="24"/>
          <w:szCs w:val="24"/>
        </w:rPr>
        <w:tab/>
        <w:t xml:space="preserve">Γνώση άλλων ξένων γλωσσών </w:t>
      </w:r>
    </w:p>
    <w:p w:rsidR="00267E12" w:rsidRPr="00FA1631" w:rsidRDefault="00267E12" w:rsidP="00267E12">
      <w:pPr>
        <w:pStyle w:val="a6"/>
        <w:rPr>
          <w:rFonts w:ascii="Katsoulidis" w:hAnsi="Katsoulidis"/>
          <w:sz w:val="24"/>
          <w:szCs w:val="24"/>
        </w:rPr>
      </w:pPr>
      <w:r w:rsidRPr="00FA1631">
        <w:rPr>
          <w:rFonts w:ascii="Katsoulidis" w:hAnsi="Katsoulidis"/>
          <w:sz w:val="24"/>
          <w:szCs w:val="24"/>
        </w:rPr>
        <w:t>-</w:t>
      </w:r>
      <w:r w:rsidRPr="00FA1631">
        <w:rPr>
          <w:rFonts w:ascii="Katsoulidis" w:hAnsi="Katsoulidis"/>
          <w:sz w:val="24"/>
          <w:szCs w:val="24"/>
        </w:rPr>
        <w:tab/>
        <w:t>Επιστημονικές δημοσιεύσεις, συμμετοχή σε συνέδρια</w:t>
      </w:r>
    </w:p>
    <w:p w:rsidR="00267E12" w:rsidRPr="00FA1631" w:rsidRDefault="00267E12" w:rsidP="00267E12">
      <w:pPr>
        <w:pStyle w:val="a6"/>
        <w:rPr>
          <w:rFonts w:ascii="Katsoulidis" w:hAnsi="Katsoulidis"/>
          <w:sz w:val="24"/>
          <w:szCs w:val="24"/>
        </w:rPr>
      </w:pPr>
      <w:r w:rsidRPr="00FA1631">
        <w:rPr>
          <w:rFonts w:ascii="Katsoulidis" w:hAnsi="Katsoulidis"/>
          <w:sz w:val="24"/>
          <w:szCs w:val="24"/>
        </w:rPr>
        <w:t>-</w:t>
      </w:r>
      <w:r w:rsidRPr="00FA1631">
        <w:rPr>
          <w:rFonts w:ascii="Katsoulidis" w:hAnsi="Katsoulidis"/>
          <w:sz w:val="24"/>
          <w:szCs w:val="24"/>
        </w:rPr>
        <w:tab/>
        <w:t>Σχετική ερευνητική ή επαγγελματική δραστηριότητα</w:t>
      </w:r>
    </w:p>
    <w:p w:rsidR="00267E12" w:rsidRPr="00FA1631" w:rsidRDefault="00267E12" w:rsidP="00267E12">
      <w:pPr>
        <w:pStyle w:val="a6"/>
        <w:rPr>
          <w:rFonts w:ascii="Katsoulidis" w:hAnsi="Katsoulidis"/>
          <w:sz w:val="24"/>
          <w:szCs w:val="24"/>
        </w:rPr>
      </w:pPr>
      <w:r w:rsidRPr="00FA1631">
        <w:rPr>
          <w:rFonts w:ascii="Katsoulidis" w:hAnsi="Katsoulidis"/>
          <w:sz w:val="24"/>
          <w:szCs w:val="24"/>
        </w:rPr>
        <w:t>-</w:t>
      </w:r>
      <w:r w:rsidRPr="00FA1631">
        <w:rPr>
          <w:rFonts w:ascii="Katsoulidis" w:hAnsi="Katsoulidis"/>
          <w:sz w:val="24"/>
          <w:szCs w:val="24"/>
        </w:rPr>
        <w:tab/>
        <w:t>Κατοχή μεταπτυχιακού ή διδακτορικού διπλώματος</w:t>
      </w:r>
    </w:p>
    <w:p w:rsidR="00267E12" w:rsidRPr="00FA1631" w:rsidRDefault="00267E12" w:rsidP="00267E12">
      <w:pPr>
        <w:pStyle w:val="a6"/>
        <w:ind w:left="720" w:hanging="720"/>
        <w:rPr>
          <w:rFonts w:ascii="Katsoulidis" w:hAnsi="Katsoulidis"/>
          <w:sz w:val="24"/>
          <w:szCs w:val="24"/>
        </w:rPr>
      </w:pPr>
      <w:r w:rsidRPr="00FA1631">
        <w:rPr>
          <w:rFonts w:ascii="Katsoulidis" w:hAnsi="Katsoulidis"/>
          <w:sz w:val="24"/>
          <w:szCs w:val="24"/>
        </w:rPr>
        <w:t>-</w:t>
      </w:r>
      <w:r w:rsidRPr="00FA1631">
        <w:rPr>
          <w:rFonts w:ascii="Katsoulidis" w:hAnsi="Katsoulidis"/>
          <w:sz w:val="24"/>
          <w:szCs w:val="24"/>
        </w:rPr>
        <w:tab/>
        <w:t xml:space="preserve">Προφορική συνέντευξη σε τριμελή επιτροπή οριζόμενη από τη Συντονιστική Επιτροπή </w:t>
      </w:r>
      <w:r w:rsidRPr="00FA1631">
        <w:rPr>
          <w:rFonts w:ascii="Katsoulidis" w:hAnsi="Katsoulidis"/>
          <w:b/>
          <w:sz w:val="24"/>
          <w:szCs w:val="24"/>
        </w:rPr>
        <w:t>εφόσον η συνέντευξη κριθεί απαραίτητη.</w:t>
      </w:r>
    </w:p>
    <w:p w:rsidR="00267E12" w:rsidRPr="00FA1631" w:rsidRDefault="00267E12" w:rsidP="00302832">
      <w:pPr>
        <w:pStyle w:val="Default"/>
        <w:jc w:val="both"/>
        <w:rPr>
          <w:rFonts w:ascii="Katsoulidis" w:hAnsi="Katsoulidis" w:cstheme="minorHAnsi"/>
          <w:b/>
          <w:color w:val="auto"/>
          <w:shd w:val="clear" w:color="auto" w:fill="FFFFFF"/>
        </w:rPr>
      </w:pPr>
    </w:p>
    <w:p w:rsidR="00F21800" w:rsidRPr="00267E12" w:rsidRDefault="004966C8" w:rsidP="001E2A23">
      <w:pPr>
        <w:jc w:val="both"/>
        <w:rPr>
          <w:rFonts w:ascii="Katsoulidis" w:hAnsi="Katsoulidis"/>
          <w:b/>
          <w:sz w:val="24"/>
          <w:szCs w:val="24"/>
          <w:u w:val="single"/>
        </w:rPr>
      </w:pPr>
      <w:r w:rsidRPr="00267E12">
        <w:rPr>
          <w:rFonts w:ascii="Katsoulidis" w:hAnsi="Katsoulidis"/>
          <w:sz w:val="24"/>
          <w:szCs w:val="24"/>
        </w:rPr>
        <w:t>Η υποβολή</w:t>
      </w:r>
      <w:r w:rsidR="000D7D96" w:rsidRPr="00267E12">
        <w:rPr>
          <w:rFonts w:ascii="Katsoulidis" w:hAnsi="Katsoulidis"/>
          <w:sz w:val="24"/>
          <w:szCs w:val="24"/>
        </w:rPr>
        <w:t xml:space="preserve"> δικαιολογητικών </w:t>
      </w:r>
      <w:r w:rsidRPr="00267E12">
        <w:rPr>
          <w:rFonts w:ascii="Katsoulidis" w:hAnsi="Katsoulidis"/>
          <w:sz w:val="24"/>
          <w:szCs w:val="24"/>
        </w:rPr>
        <w:t xml:space="preserve">θα πραγματοποιηθεί </w:t>
      </w:r>
      <w:r w:rsidR="00790796" w:rsidRPr="00267E12">
        <w:rPr>
          <w:rFonts w:ascii="Katsoulidis" w:hAnsi="Katsoulidis"/>
          <w:b/>
          <w:sz w:val="24"/>
          <w:szCs w:val="24"/>
        </w:rPr>
        <w:t xml:space="preserve">μόνο </w:t>
      </w:r>
      <w:r w:rsidRPr="00267E12">
        <w:rPr>
          <w:rFonts w:ascii="Katsoulidis" w:hAnsi="Katsoulidis"/>
          <w:b/>
          <w:sz w:val="24"/>
          <w:szCs w:val="24"/>
        </w:rPr>
        <w:t xml:space="preserve">ηλεκτρονικά </w:t>
      </w:r>
      <w:r w:rsidR="000D7D96" w:rsidRPr="00267E12">
        <w:rPr>
          <w:rFonts w:ascii="Katsoulidis" w:hAnsi="Katsoulidis"/>
          <w:b/>
          <w:sz w:val="24"/>
          <w:szCs w:val="24"/>
          <w:u w:val="single"/>
        </w:rPr>
        <w:t xml:space="preserve">από </w:t>
      </w:r>
      <w:r w:rsidR="00790796" w:rsidRPr="00267E12">
        <w:rPr>
          <w:rFonts w:ascii="Katsoulidis" w:hAnsi="Katsoulidis"/>
          <w:b/>
          <w:sz w:val="24"/>
          <w:szCs w:val="24"/>
          <w:u w:val="single"/>
        </w:rPr>
        <w:t>τη</w:t>
      </w:r>
      <w:r w:rsidR="00D7082F" w:rsidRPr="00267E12">
        <w:rPr>
          <w:rFonts w:ascii="Katsoulidis" w:hAnsi="Katsoulidis"/>
          <w:b/>
          <w:sz w:val="24"/>
          <w:szCs w:val="24"/>
          <w:u w:val="single"/>
        </w:rPr>
        <w:t>ν</w:t>
      </w:r>
      <w:r w:rsidR="00790796" w:rsidRPr="00267E12">
        <w:rPr>
          <w:rFonts w:ascii="Katsoulidis" w:hAnsi="Katsoulidis"/>
          <w:b/>
          <w:sz w:val="24"/>
          <w:szCs w:val="24"/>
          <w:u w:val="single"/>
        </w:rPr>
        <w:t xml:space="preserve"> </w:t>
      </w:r>
      <w:r w:rsidR="00D7082F" w:rsidRPr="00267E12">
        <w:rPr>
          <w:rFonts w:ascii="Katsoulidis" w:hAnsi="Katsoulidis"/>
          <w:b/>
          <w:sz w:val="24"/>
          <w:szCs w:val="24"/>
          <w:u w:val="single"/>
        </w:rPr>
        <w:t xml:space="preserve">Τρίτη </w:t>
      </w:r>
      <w:r w:rsidR="007D6F38" w:rsidRPr="00267E12">
        <w:rPr>
          <w:rFonts w:ascii="Katsoulidis" w:hAnsi="Katsoulidis"/>
          <w:b/>
          <w:sz w:val="24"/>
          <w:szCs w:val="24"/>
          <w:u w:val="single"/>
        </w:rPr>
        <w:t xml:space="preserve">13 </w:t>
      </w:r>
      <w:r w:rsidR="00DF3E75" w:rsidRPr="00267E12">
        <w:rPr>
          <w:rFonts w:ascii="Katsoulidis" w:hAnsi="Katsoulidis"/>
          <w:b/>
          <w:sz w:val="24"/>
          <w:szCs w:val="24"/>
          <w:u w:val="single"/>
        </w:rPr>
        <w:t>Ιουνίου</w:t>
      </w:r>
      <w:r w:rsidR="000D7D96" w:rsidRPr="00267E12">
        <w:rPr>
          <w:rFonts w:ascii="Katsoulidis" w:hAnsi="Katsoulidis"/>
          <w:b/>
          <w:sz w:val="24"/>
          <w:szCs w:val="24"/>
          <w:u w:val="single"/>
        </w:rPr>
        <w:t xml:space="preserve"> </w:t>
      </w:r>
      <w:r w:rsidR="00F43580" w:rsidRPr="00267E12">
        <w:rPr>
          <w:rFonts w:ascii="Katsoulidis" w:hAnsi="Katsoulidis"/>
          <w:b/>
          <w:sz w:val="24"/>
          <w:szCs w:val="24"/>
          <w:u w:val="single"/>
        </w:rPr>
        <w:t>2023</w:t>
      </w:r>
      <w:r w:rsidR="000032CD" w:rsidRPr="00267E12">
        <w:rPr>
          <w:rFonts w:ascii="Katsoulidis" w:hAnsi="Katsoulidis"/>
          <w:b/>
          <w:sz w:val="24"/>
          <w:szCs w:val="24"/>
          <w:u w:val="single"/>
        </w:rPr>
        <w:t xml:space="preserve"> </w:t>
      </w:r>
      <w:r w:rsidR="000D7D96" w:rsidRPr="00267E12">
        <w:rPr>
          <w:rFonts w:ascii="Katsoulidis" w:hAnsi="Katsoulidis"/>
          <w:b/>
          <w:sz w:val="24"/>
          <w:szCs w:val="24"/>
          <w:u w:val="single"/>
        </w:rPr>
        <w:t xml:space="preserve">έως </w:t>
      </w:r>
      <w:r w:rsidR="00171771" w:rsidRPr="00267E12">
        <w:rPr>
          <w:rFonts w:ascii="Katsoulidis" w:hAnsi="Katsoulidis"/>
          <w:b/>
          <w:sz w:val="24"/>
          <w:szCs w:val="24"/>
          <w:u w:val="single"/>
        </w:rPr>
        <w:t>τη</w:t>
      </w:r>
      <w:r w:rsidR="00DF3E75" w:rsidRPr="00267E12">
        <w:rPr>
          <w:rFonts w:ascii="Katsoulidis" w:hAnsi="Katsoulidis"/>
          <w:b/>
          <w:sz w:val="24"/>
          <w:szCs w:val="24"/>
          <w:u w:val="single"/>
        </w:rPr>
        <w:t>ν Παρασκευή</w:t>
      </w:r>
      <w:r w:rsidR="00171771" w:rsidRPr="00267E12">
        <w:rPr>
          <w:rFonts w:ascii="Katsoulidis" w:hAnsi="Katsoulidis"/>
          <w:b/>
          <w:sz w:val="24"/>
          <w:szCs w:val="24"/>
          <w:u w:val="single"/>
        </w:rPr>
        <w:t xml:space="preserve"> </w:t>
      </w:r>
      <w:r w:rsidR="00A04F8A" w:rsidRPr="00267E12">
        <w:rPr>
          <w:rFonts w:ascii="Katsoulidis" w:hAnsi="Katsoulidis"/>
          <w:b/>
          <w:sz w:val="24"/>
          <w:szCs w:val="24"/>
          <w:u w:val="single"/>
        </w:rPr>
        <w:t>8</w:t>
      </w:r>
      <w:r w:rsidR="007723E3" w:rsidRPr="00267E12">
        <w:rPr>
          <w:rFonts w:ascii="Katsoulidis" w:hAnsi="Katsoulidis"/>
          <w:b/>
          <w:sz w:val="24"/>
          <w:szCs w:val="24"/>
          <w:u w:val="single"/>
        </w:rPr>
        <w:t xml:space="preserve"> </w:t>
      </w:r>
      <w:r w:rsidRPr="00267E12">
        <w:rPr>
          <w:rFonts w:ascii="Katsoulidis" w:hAnsi="Katsoulidis"/>
          <w:b/>
          <w:sz w:val="24"/>
          <w:szCs w:val="24"/>
          <w:u w:val="single"/>
        </w:rPr>
        <w:t>Σεπτεμβρ</w:t>
      </w:r>
      <w:r w:rsidR="007723E3" w:rsidRPr="00267E12">
        <w:rPr>
          <w:rFonts w:ascii="Katsoulidis" w:hAnsi="Katsoulidis"/>
          <w:b/>
          <w:sz w:val="24"/>
          <w:szCs w:val="24"/>
          <w:u w:val="single"/>
        </w:rPr>
        <w:t>ίου</w:t>
      </w:r>
      <w:r w:rsidR="00F43580" w:rsidRPr="00267E12">
        <w:rPr>
          <w:rFonts w:ascii="Katsoulidis" w:hAnsi="Katsoulidis"/>
          <w:b/>
          <w:sz w:val="24"/>
          <w:szCs w:val="24"/>
          <w:u w:val="single"/>
        </w:rPr>
        <w:t xml:space="preserve"> 2023</w:t>
      </w:r>
      <w:r w:rsidR="00F21800" w:rsidRPr="00267E12">
        <w:rPr>
          <w:rFonts w:ascii="Katsoulidis" w:hAnsi="Katsoulidis"/>
          <w:b/>
          <w:sz w:val="24"/>
          <w:szCs w:val="24"/>
          <w:u w:val="single"/>
        </w:rPr>
        <w:t>.</w:t>
      </w:r>
    </w:p>
    <w:p w:rsidR="00EB2786" w:rsidRDefault="00EB2786" w:rsidP="00F21800">
      <w:pPr>
        <w:pStyle w:val="Default"/>
        <w:jc w:val="both"/>
        <w:rPr>
          <w:rFonts w:ascii="Katsoulidis" w:hAnsi="Katsoulidis"/>
        </w:rPr>
      </w:pPr>
    </w:p>
    <w:p w:rsidR="00F21800" w:rsidRPr="00F21800" w:rsidRDefault="00F21800" w:rsidP="00F21800">
      <w:pPr>
        <w:pStyle w:val="Default"/>
        <w:jc w:val="both"/>
        <w:rPr>
          <w:rFonts w:ascii="Katsoulidis" w:hAnsi="Katsoulidis"/>
        </w:rPr>
      </w:pPr>
      <w:r w:rsidRPr="00F21800">
        <w:rPr>
          <w:rFonts w:ascii="Katsoulidis" w:hAnsi="Katsoulidis"/>
        </w:rPr>
        <w:t xml:space="preserve">Πληροφορίες: </w:t>
      </w:r>
    </w:p>
    <w:p w:rsidR="00F21800" w:rsidRPr="00F21800" w:rsidRDefault="00F21800" w:rsidP="00F21800">
      <w:pPr>
        <w:pStyle w:val="Default"/>
        <w:jc w:val="both"/>
        <w:rPr>
          <w:rFonts w:ascii="Katsoulidis" w:hAnsi="Katsoulidis"/>
        </w:rPr>
      </w:pPr>
      <w:r w:rsidRPr="00F21800">
        <w:rPr>
          <w:rFonts w:ascii="Katsoulidis" w:hAnsi="Katsoulidis"/>
        </w:rPr>
        <w:t xml:space="preserve">Γραμματεία Τμήματος Ιστορίας και Φιλοσοφίας της Επιστήμης </w:t>
      </w:r>
    </w:p>
    <w:p w:rsidR="00F21800" w:rsidRPr="00F21800" w:rsidRDefault="00F21800" w:rsidP="00F21800">
      <w:pPr>
        <w:pStyle w:val="Default"/>
        <w:jc w:val="both"/>
        <w:rPr>
          <w:rFonts w:ascii="Katsoulidis" w:hAnsi="Katsoulidis"/>
        </w:rPr>
      </w:pPr>
      <w:proofErr w:type="spellStart"/>
      <w:r w:rsidRPr="00F21800">
        <w:rPr>
          <w:rFonts w:ascii="Katsoulidis" w:hAnsi="Katsoulidis"/>
        </w:rPr>
        <w:t>Τηλ</w:t>
      </w:r>
      <w:proofErr w:type="spellEnd"/>
      <w:r w:rsidRPr="00F21800">
        <w:rPr>
          <w:rFonts w:ascii="Katsoulidis" w:hAnsi="Katsoulidis"/>
        </w:rPr>
        <w:t>: 210 7275590</w:t>
      </w:r>
    </w:p>
    <w:p w:rsidR="00885C7E" w:rsidRDefault="00F21800" w:rsidP="00885C7E">
      <w:pPr>
        <w:pStyle w:val="Default"/>
        <w:jc w:val="both"/>
        <w:rPr>
          <w:rFonts w:ascii="Katsoulidis" w:hAnsi="Katsoulidis"/>
          <w:b/>
          <w:color w:val="auto"/>
        </w:rPr>
      </w:pPr>
      <w:r w:rsidRPr="00F21800">
        <w:rPr>
          <w:rFonts w:ascii="Katsoulidis" w:hAnsi="Katsoulidis"/>
        </w:rPr>
        <w:t xml:space="preserve">Πληροφορίες </w:t>
      </w:r>
      <w:hyperlink r:id="rId7" w:history="1">
        <w:r w:rsidR="00885C7E" w:rsidRPr="00EF6E3D">
          <w:rPr>
            <w:rStyle w:val="-"/>
            <w:rFonts w:ascii="Katsoulidis" w:hAnsi="Katsoulidis"/>
            <w:b/>
            <w:lang w:val="en-US"/>
          </w:rPr>
          <w:t>elsavva</w:t>
        </w:r>
        <w:r w:rsidR="00885C7E" w:rsidRPr="00EF6E3D">
          <w:rPr>
            <w:rStyle w:val="-"/>
            <w:rFonts w:ascii="Katsoulidis" w:hAnsi="Katsoulidis"/>
            <w:b/>
          </w:rPr>
          <w:t>@</w:t>
        </w:r>
        <w:r w:rsidR="00885C7E" w:rsidRPr="00EF6E3D">
          <w:rPr>
            <w:rStyle w:val="-"/>
            <w:rFonts w:ascii="Katsoulidis" w:hAnsi="Katsoulidis"/>
            <w:b/>
            <w:lang w:val="en-US"/>
          </w:rPr>
          <w:t>phs</w:t>
        </w:r>
        <w:r w:rsidR="00885C7E" w:rsidRPr="00EF6E3D">
          <w:rPr>
            <w:rStyle w:val="-"/>
            <w:rFonts w:ascii="Katsoulidis" w:hAnsi="Katsoulidis"/>
            <w:b/>
          </w:rPr>
          <w:t>.</w:t>
        </w:r>
        <w:r w:rsidR="00885C7E" w:rsidRPr="00EF6E3D">
          <w:rPr>
            <w:rStyle w:val="-"/>
            <w:rFonts w:ascii="Katsoulidis" w:hAnsi="Katsoulidis"/>
            <w:b/>
            <w:lang w:val="en-US"/>
          </w:rPr>
          <w:t>uoa</w:t>
        </w:r>
        <w:r w:rsidR="00885C7E" w:rsidRPr="00EF6E3D">
          <w:rPr>
            <w:rStyle w:val="-"/>
            <w:rFonts w:ascii="Katsoulidis" w:hAnsi="Katsoulidis"/>
            <w:b/>
          </w:rPr>
          <w:t>.</w:t>
        </w:r>
        <w:r w:rsidR="00885C7E" w:rsidRPr="00EF6E3D">
          <w:rPr>
            <w:rStyle w:val="-"/>
            <w:rFonts w:ascii="Katsoulidis" w:hAnsi="Katsoulidis"/>
            <w:b/>
            <w:lang w:val="en-US"/>
          </w:rPr>
          <w:t>gr</w:t>
        </w:r>
      </w:hyperlink>
      <w:r w:rsidRPr="00F21800">
        <w:rPr>
          <w:rFonts w:ascii="Katsoulidis" w:hAnsi="Katsoulidis"/>
          <w:b/>
          <w:color w:val="auto"/>
        </w:rPr>
        <w:t>.</w:t>
      </w:r>
      <w:r w:rsidR="00885C7E" w:rsidRPr="00885C7E">
        <w:rPr>
          <w:rFonts w:ascii="Katsoulidis" w:hAnsi="Katsoulidis"/>
          <w:b/>
          <w:color w:val="auto"/>
        </w:rPr>
        <w:t xml:space="preserve"> </w:t>
      </w:r>
    </w:p>
    <w:p w:rsidR="006E79D1" w:rsidRDefault="00F21800" w:rsidP="00885C7E">
      <w:pPr>
        <w:pStyle w:val="Default"/>
        <w:jc w:val="both"/>
        <w:rPr>
          <w:rFonts w:ascii="Katsoulidis" w:hAnsi="Katsoulidis"/>
        </w:rPr>
      </w:pPr>
      <w:r w:rsidRPr="00F21800">
        <w:rPr>
          <w:rFonts w:ascii="Katsoulidis" w:hAnsi="Katsoulidis"/>
        </w:rPr>
        <w:t xml:space="preserve">Ιστοσελίδα: </w:t>
      </w:r>
      <w:hyperlink r:id="rId8" w:history="1">
        <w:r w:rsidR="00302832" w:rsidRPr="00AA0993">
          <w:rPr>
            <w:rStyle w:val="-"/>
            <w:rFonts w:ascii="Katsoulidis" w:hAnsi="Katsoulidis"/>
          </w:rPr>
          <w:t>https://hpst.phs.uoa.gr/</w:t>
        </w:r>
      </w:hyperlink>
    </w:p>
    <w:p w:rsidR="00302832" w:rsidRDefault="00302832" w:rsidP="00302832">
      <w:pPr>
        <w:jc w:val="both"/>
        <w:rPr>
          <w:rFonts w:ascii="Katsoulidis" w:hAnsi="Katsoulidis"/>
          <w:sz w:val="24"/>
          <w:szCs w:val="24"/>
        </w:rPr>
      </w:pPr>
    </w:p>
    <w:p w:rsidR="00302832" w:rsidRPr="00F21800" w:rsidRDefault="00302832" w:rsidP="00302832">
      <w:pPr>
        <w:jc w:val="both"/>
        <w:rPr>
          <w:rFonts w:ascii="Katsoulidis" w:hAnsi="Katsoulidis"/>
          <w:sz w:val="24"/>
          <w:szCs w:val="24"/>
        </w:rPr>
      </w:pPr>
    </w:p>
    <w:p w:rsidR="00960580" w:rsidRDefault="00190344" w:rsidP="001C7514">
      <w:pPr>
        <w:jc w:val="center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Η Διευθύντρια</w:t>
      </w:r>
      <w:r w:rsidR="006E79D1" w:rsidRPr="006E79D1">
        <w:rPr>
          <w:rFonts w:ascii="Katsoulidis" w:hAnsi="Katsoulidis"/>
          <w:sz w:val="24"/>
          <w:szCs w:val="24"/>
        </w:rPr>
        <w:t xml:space="preserve"> </w:t>
      </w:r>
      <w:r w:rsidR="00A90C63" w:rsidRPr="006E79D1">
        <w:rPr>
          <w:rFonts w:ascii="Katsoulidis" w:hAnsi="Katsoulidis"/>
          <w:sz w:val="24"/>
          <w:szCs w:val="24"/>
        </w:rPr>
        <w:t xml:space="preserve">του </w:t>
      </w:r>
      <w:r w:rsidR="006E79D1" w:rsidRPr="006E79D1">
        <w:rPr>
          <w:rFonts w:ascii="Katsoulidis" w:hAnsi="Katsoulidis"/>
          <w:sz w:val="24"/>
          <w:szCs w:val="24"/>
        </w:rPr>
        <w:t>Μεταπτυχιακού Προγράμματος Σπουδών</w:t>
      </w:r>
      <w:r w:rsidR="00A90C63" w:rsidRPr="006E79D1">
        <w:rPr>
          <w:rFonts w:ascii="Katsoulidis" w:hAnsi="Katsoulidis"/>
          <w:sz w:val="24"/>
          <w:szCs w:val="24"/>
        </w:rPr>
        <w:t xml:space="preserve"> </w:t>
      </w:r>
    </w:p>
    <w:p w:rsidR="00960580" w:rsidRDefault="00190344" w:rsidP="001C7514">
      <w:pPr>
        <w:jc w:val="center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Καθηγήτρια</w:t>
      </w:r>
      <w:r w:rsidR="00960580">
        <w:rPr>
          <w:rFonts w:ascii="Katsoulidis" w:hAnsi="Katsoulidis"/>
          <w:sz w:val="24"/>
          <w:szCs w:val="24"/>
        </w:rPr>
        <w:t xml:space="preserve"> </w:t>
      </w:r>
      <w:r>
        <w:rPr>
          <w:rFonts w:ascii="Katsoulidis" w:hAnsi="Katsoulidis"/>
          <w:sz w:val="24"/>
          <w:szCs w:val="24"/>
        </w:rPr>
        <w:t xml:space="preserve">Βασιλική </w:t>
      </w:r>
      <w:proofErr w:type="spellStart"/>
      <w:r>
        <w:rPr>
          <w:rFonts w:ascii="Katsoulidis" w:hAnsi="Katsoulidis"/>
          <w:sz w:val="24"/>
          <w:szCs w:val="24"/>
        </w:rPr>
        <w:t>Κιντή</w:t>
      </w:r>
      <w:proofErr w:type="spellEnd"/>
      <w:r w:rsidR="00885C7E">
        <w:rPr>
          <w:rFonts w:ascii="Katsoulidis" w:hAnsi="Katsoulidis"/>
          <w:sz w:val="24"/>
          <w:szCs w:val="24"/>
        </w:rPr>
        <w:t xml:space="preserve"> </w:t>
      </w:r>
      <w:r w:rsidR="000032CD">
        <w:rPr>
          <w:rFonts w:ascii="Katsoulidis" w:hAnsi="Katsoulidis"/>
          <w:sz w:val="24"/>
          <w:szCs w:val="24"/>
        </w:rPr>
        <w:t xml:space="preserve"> </w:t>
      </w:r>
    </w:p>
    <w:p w:rsidR="00A90C63" w:rsidRPr="006E79D1" w:rsidRDefault="00190344" w:rsidP="001C7514">
      <w:pPr>
        <w:jc w:val="center"/>
        <w:rPr>
          <w:rFonts w:ascii="Katsoulidis" w:hAnsi="Katsoulidis"/>
          <w:sz w:val="24"/>
          <w:szCs w:val="24"/>
        </w:rPr>
      </w:pPr>
      <w:bookmarkStart w:id="0" w:name="_GoBack"/>
      <w:bookmarkEnd w:id="0"/>
      <w:r>
        <w:rPr>
          <w:rFonts w:ascii="Katsoulidis" w:hAnsi="Katsoulidis"/>
          <w:sz w:val="24"/>
          <w:szCs w:val="24"/>
        </w:rPr>
        <w:t>210 727 5535</w:t>
      </w:r>
    </w:p>
    <w:p w:rsidR="002B00EC" w:rsidRPr="006E79D1" w:rsidRDefault="00A90C63" w:rsidP="005910DF">
      <w:pPr>
        <w:jc w:val="center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  <w:lang w:val="en-US"/>
        </w:rPr>
        <w:t>email</w:t>
      </w:r>
      <w:r w:rsidRPr="006E79D1">
        <w:rPr>
          <w:rFonts w:ascii="Katsoulidis" w:hAnsi="Katsoulidis"/>
          <w:sz w:val="24"/>
          <w:szCs w:val="24"/>
        </w:rPr>
        <w:t xml:space="preserve">: </w:t>
      </w:r>
      <w:proofErr w:type="spellStart"/>
      <w:r w:rsidR="00190344">
        <w:rPr>
          <w:rFonts w:ascii="Katsoulidis" w:hAnsi="Katsoulidis"/>
          <w:sz w:val="24"/>
          <w:szCs w:val="24"/>
          <w:lang w:val="en-US"/>
        </w:rPr>
        <w:t>vkindi</w:t>
      </w:r>
      <w:proofErr w:type="spellEnd"/>
      <w:r w:rsidRPr="006E79D1">
        <w:rPr>
          <w:rFonts w:ascii="Katsoulidis" w:hAnsi="Katsoulidis"/>
          <w:sz w:val="24"/>
          <w:szCs w:val="24"/>
        </w:rPr>
        <w:t>@</w:t>
      </w:r>
      <w:proofErr w:type="spellStart"/>
      <w:r w:rsidRPr="006E79D1">
        <w:rPr>
          <w:rFonts w:ascii="Katsoulidis" w:hAnsi="Katsoulidis"/>
          <w:sz w:val="24"/>
          <w:szCs w:val="24"/>
          <w:lang w:val="en-US"/>
        </w:rPr>
        <w:t>phs</w:t>
      </w:r>
      <w:proofErr w:type="spellEnd"/>
      <w:r w:rsidRPr="006E79D1">
        <w:rPr>
          <w:rFonts w:ascii="Katsoulidis" w:hAnsi="Katsoulidis"/>
          <w:sz w:val="24"/>
          <w:szCs w:val="24"/>
        </w:rPr>
        <w:t>.</w:t>
      </w:r>
      <w:proofErr w:type="spellStart"/>
      <w:r w:rsidRPr="006E79D1">
        <w:rPr>
          <w:rFonts w:ascii="Katsoulidis" w:hAnsi="Katsoulidis"/>
          <w:sz w:val="24"/>
          <w:szCs w:val="24"/>
          <w:lang w:val="en-US"/>
        </w:rPr>
        <w:t>uoa</w:t>
      </w:r>
      <w:proofErr w:type="spellEnd"/>
      <w:r w:rsidRPr="006E79D1">
        <w:rPr>
          <w:rFonts w:ascii="Katsoulidis" w:hAnsi="Katsoulidis"/>
          <w:sz w:val="24"/>
          <w:szCs w:val="24"/>
        </w:rPr>
        <w:t>.</w:t>
      </w:r>
      <w:r w:rsidRPr="006E79D1">
        <w:rPr>
          <w:rFonts w:ascii="Katsoulidis" w:hAnsi="Katsoulidis"/>
          <w:sz w:val="24"/>
          <w:szCs w:val="24"/>
          <w:lang w:val="en-US"/>
        </w:rPr>
        <w:t>gr</w:t>
      </w:r>
    </w:p>
    <w:sectPr w:rsidR="002B00EC" w:rsidRPr="006E79D1" w:rsidSect="00114E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350"/>
    <w:multiLevelType w:val="hybridMultilevel"/>
    <w:tmpl w:val="906E6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6E9"/>
    <w:multiLevelType w:val="hybridMultilevel"/>
    <w:tmpl w:val="307A0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6BE6"/>
    <w:multiLevelType w:val="hybridMultilevel"/>
    <w:tmpl w:val="62EEBE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1151"/>
    <w:multiLevelType w:val="hybridMultilevel"/>
    <w:tmpl w:val="2B62BF7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0F40"/>
    <w:multiLevelType w:val="hybridMultilevel"/>
    <w:tmpl w:val="5D6A1E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4041"/>
    <w:multiLevelType w:val="hybridMultilevel"/>
    <w:tmpl w:val="83FA9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73DDE"/>
    <w:multiLevelType w:val="hybridMultilevel"/>
    <w:tmpl w:val="F5043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62246"/>
    <w:multiLevelType w:val="hybridMultilevel"/>
    <w:tmpl w:val="707EF5C4"/>
    <w:lvl w:ilvl="0" w:tplc="D9DEA52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01B3B"/>
    <w:multiLevelType w:val="hybridMultilevel"/>
    <w:tmpl w:val="C8D41F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71C82"/>
    <w:multiLevelType w:val="hybridMultilevel"/>
    <w:tmpl w:val="E03C2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D3927"/>
    <w:multiLevelType w:val="hybridMultilevel"/>
    <w:tmpl w:val="2B7C85D0"/>
    <w:lvl w:ilvl="0" w:tplc="A84AB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90685"/>
    <w:multiLevelType w:val="hybridMultilevel"/>
    <w:tmpl w:val="B8D2E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20138"/>
    <w:multiLevelType w:val="hybridMultilevel"/>
    <w:tmpl w:val="FA0645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4"/>
    <w:rsid w:val="000032CD"/>
    <w:rsid w:val="00035227"/>
    <w:rsid w:val="00042A94"/>
    <w:rsid w:val="000504BC"/>
    <w:rsid w:val="00084626"/>
    <w:rsid w:val="00095690"/>
    <w:rsid w:val="000C2679"/>
    <w:rsid w:val="000D06FA"/>
    <w:rsid w:val="000D2775"/>
    <w:rsid w:val="000D7D96"/>
    <w:rsid w:val="00112928"/>
    <w:rsid w:val="00114E4E"/>
    <w:rsid w:val="0012683F"/>
    <w:rsid w:val="00136FBC"/>
    <w:rsid w:val="00154F15"/>
    <w:rsid w:val="00164AC4"/>
    <w:rsid w:val="00171771"/>
    <w:rsid w:val="00173520"/>
    <w:rsid w:val="001856E5"/>
    <w:rsid w:val="00190344"/>
    <w:rsid w:val="001B3C7A"/>
    <w:rsid w:val="001C1FAE"/>
    <w:rsid w:val="001C7514"/>
    <w:rsid w:val="001D298D"/>
    <w:rsid w:val="001E2A23"/>
    <w:rsid w:val="001E51FC"/>
    <w:rsid w:val="0025647D"/>
    <w:rsid w:val="00267E12"/>
    <w:rsid w:val="0027470E"/>
    <w:rsid w:val="002A37D7"/>
    <w:rsid w:val="002B00EC"/>
    <w:rsid w:val="002C403E"/>
    <w:rsid w:val="002C5305"/>
    <w:rsid w:val="002C7013"/>
    <w:rsid w:val="00302832"/>
    <w:rsid w:val="00326E09"/>
    <w:rsid w:val="00343259"/>
    <w:rsid w:val="00362A73"/>
    <w:rsid w:val="003C76DC"/>
    <w:rsid w:val="003D068E"/>
    <w:rsid w:val="00460E5C"/>
    <w:rsid w:val="004966C8"/>
    <w:rsid w:val="004A0B26"/>
    <w:rsid w:val="004B3264"/>
    <w:rsid w:val="00531F79"/>
    <w:rsid w:val="00583A4B"/>
    <w:rsid w:val="005910DF"/>
    <w:rsid w:val="005A61C9"/>
    <w:rsid w:val="005E2D77"/>
    <w:rsid w:val="005E467F"/>
    <w:rsid w:val="005F00A8"/>
    <w:rsid w:val="00655F53"/>
    <w:rsid w:val="00672301"/>
    <w:rsid w:val="006C5E81"/>
    <w:rsid w:val="006E1835"/>
    <w:rsid w:val="006E79D1"/>
    <w:rsid w:val="00706394"/>
    <w:rsid w:val="007723E3"/>
    <w:rsid w:val="00790796"/>
    <w:rsid w:val="007A2F9B"/>
    <w:rsid w:val="007D6F38"/>
    <w:rsid w:val="0085302A"/>
    <w:rsid w:val="00885C7E"/>
    <w:rsid w:val="008C2AF3"/>
    <w:rsid w:val="008E1B3B"/>
    <w:rsid w:val="008E1DD4"/>
    <w:rsid w:val="008E4FE2"/>
    <w:rsid w:val="008E56F2"/>
    <w:rsid w:val="00960580"/>
    <w:rsid w:val="009929D2"/>
    <w:rsid w:val="009B1D22"/>
    <w:rsid w:val="009B5BF0"/>
    <w:rsid w:val="00A04F8A"/>
    <w:rsid w:val="00A23149"/>
    <w:rsid w:val="00A26AEB"/>
    <w:rsid w:val="00A62446"/>
    <w:rsid w:val="00A90C63"/>
    <w:rsid w:val="00AC7C47"/>
    <w:rsid w:val="00AD34BA"/>
    <w:rsid w:val="00B51900"/>
    <w:rsid w:val="00C64DEA"/>
    <w:rsid w:val="00C92239"/>
    <w:rsid w:val="00D0638F"/>
    <w:rsid w:val="00D35D4E"/>
    <w:rsid w:val="00D5724D"/>
    <w:rsid w:val="00D64330"/>
    <w:rsid w:val="00D7082F"/>
    <w:rsid w:val="00D74B59"/>
    <w:rsid w:val="00DD791D"/>
    <w:rsid w:val="00DF3E75"/>
    <w:rsid w:val="00E020E2"/>
    <w:rsid w:val="00E15CE6"/>
    <w:rsid w:val="00E623C5"/>
    <w:rsid w:val="00E62EB0"/>
    <w:rsid w:val="00EB2786"/>
    <w:rsid w:val="00EC27FE"/>
    <w:rsid w:val="00EE22CD"/>
    <w:rsid w:val="00EF03AE"/>
    <w:rsid w:val="00F21800"/>
    <w:rsid w:val="00F350CB"/>
    <w:rsid w:val="00F365D2"/>
    <w:rsid w:val="00F43580"/>
    <w:rsid w:val="00F66D71"/>
    <w:rsid w:val="00FA1631"/>
    <w:rsid w:val="00FE439A"/>
    <w:rsid w:val="00FE479F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2CB26-4896-4EAF-A508-013ED4CE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4D"/>
    <w:pPr>
      <w:ind w:left="720"/>
      <w:contextualSpacing/>
    </w:pPr>
  </w:style>
  <w:style w:type="table" w:styleId="a4">
    <w:name w:val="Table Grid"/>
    <w:basedOn w:val="a1"/>
    <w:uiPriority w:val="59"/>
    <w:rsid w:val="001E2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5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6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B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74B59"/>
    <w:rPr>
      <w:color w:val="0000FF" w:themeColor="hyperlink"/>
      <w:u w:val="single"/>
    </w:rPr>
  </w:style>
  <w:style w:type="paragraph" w:styleId="a6">
    <w:name w:val="Plain Text"/>
    <w:basedOn w:val="a"/>
    <w:link w:val="Char0"/>
    <w:uiPriority w:val="99"/>
    <w:semiHidden/>
    <w:unhideWhenUsed/>
    <w:rsid w:val="00267E12"/>
    <w:pPr>
      <w:spacing w:after="0" w:line="240" w:lineRule="auto"/>
    </w:pPr>
    <w:rPr>
      <w:rFonts w:ascii="Calibri" w:hAnsi="Calibri"/>
      <w:szCs w:val="21"/>
    </w:rPr>
  </w:style>
  <w:style w:type="character" w:customStyle="1" w:styleId="Char0">
    <w:name w:val="Απλό κείμενο Char"/>
    <w:basedOn w:val="a0"/>
    <w:link w:val="a6"/>
    <w:uiPriority w:val="99"/>
    <w:semiHidden/>
    <w:rsid w:val="00267E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st.phs.uoa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elsavva@phs.u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47E6-2CFB-45A4-836F-B7AF781B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2</cp:revision>
  <cp:lastPrinted>2016-04-27T08:40:00Z</cp:lastPrinted>
  <dcterms:created xsi:type="dcterms:W3CDTF">2023-06-13T07:23:00Z</dcterms:created>
  <dcterms:modified xsi:type="dcterms:W3CDTF">2023-06-13T07:23:00Z</dcterms:modified>
</cp:coreProperties>
</file>