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B38" w:rsidRDefault="00A7506D">
      <w:hyperlink r:id="rId4" w:history="1">
        <w:r>
          <w:rPr>
            <w:rStyle w:val="-"/>
          </w:rPr>
          <w:t>http://www.phs.uoa.gr/proboli-newn/brabeio-bana-grhgoropoyloy.html</w:t>
        </w:r>
      </w:hyperlink>
      <w:bookmarkStart w:id="0" w:name="_GoBack"/>
      <w:bookmarkEnd w:id="0"/>
    </w:p>
    <w:sectPr w:rsidR="00291B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6D"/>
    <w:rsid w:val="00291B38"/>
    <w:rsid w:val="00A7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FAF67-7677-47AD-BD90-14953406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750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hs.uoa.gr/proboli-newn/brabeio-bana-grhgoropoyloy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</dc:creator>
  <cp:keywords/>
  <dc:description/>
  <cp:lastModifiedBy>Ele</cp:lastModifiedBy>
  <cp:revision>1</cp:revision>
  <dcterms:created xsi:type="dcterms:W3CDTF">2022-03-11T12:50:00Z</dcterms:created>
  <dcterms:modified xsi:type="dcterms:W3CDTF">2022-03-11T12:51:00Z</dcterms:modified>
</cp:coreProperties>
</file>